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1EDAF" w14:textId="77777777" w:rsidR="00C732A0" w:rsidRDefault="00C732A0" w:rsidP="007331AD">
      <w:pPr>
        <w:spacing w:after="0" w:line="276" w:lineRule="auto"/>
        <w:rPr>
          <w:rFonts w:ascii="Verdana" w:hAnsi="Verdana"/>
          <w:b/>
          <w:bCs/>
          <w:sz w:val="22"/>
          <w:szCs w:val="22"/>
        </w:rPr>
      </w:pPr>
    </w:p>
    <w:p w14:paraId="29D0D922" w14:textId="77777777" w:rsidR="00C732A0" w:rsidRDefault="00C732A0" w:rsidP="007331AD">
      <w:pPr>
        <w:spacing w:after="0" w:line="276" w:lineRule="auto"/>
        <w:rPr>
          <w:rFonts w:ascii="Verdana" w:hAnsi="Verdana"/>
          <w:b/>
          <w:bCs/>
          <w:sz w:val="22"/>
          <w:szCs w:val="22"/>
        </w:rPr>
      </w:pPr>
      <w:r>
        <w:rPr>
          <w:rFonts w:ascii="Verdana" w:hAnsi="Verdana"/>
          <w:b/>
          <w:bCs/>
          <w:sz w:val="22"/>
          <w:szCs w:val="22"/>
        </w:rPr>
        <w:t>PERSOONLIJK OVERHANDIGD</w:t>
      </w:r>
    </w:p>
    <w:p w14:paraId="5E7DE4B9" w14:textId="2629B9FD" w:rsidR="00CF1BF2" w:rsidRPr="00C732A0" w:rsidRDefault="00CF1BF2" w:rsidP="007331AD">
      <w:pPr>
        <w:spacing w:after="0" w:line="276" w:lineRule="auto"/>
        <w:rPr>
          <w:rFonts w:ascii="Verdana" w:hAnsi="Verdana"/>
          <w:b/>
          <w:bCs/>
          <w:sz w:val="22"/>
          <w:szCs w:val="22"/>
        </w:rPr>
      </w:pPr>
      <w:r w:rsidRPr="00580984">
        <w:rPr>
          <w:rFonts w:ascii="Verdana" w:hAnsi="Verdana"/>
          <w:sz w:val="22"/>
          <w:szCs w:val="22"/>
        </w:rPr>
        <w:t>Gedeputeerde Staten van Gelderland</w:t>
      </w:r>
    </w:p>
    <w:p w14:paraId="1EBC7416" w14:textId="77777777" w:rsidR="00CF1BF2" w:rsidRPr="00580984" w:rsidRDefault="00CF1BF2" w:rsidP="007331AD">
      <w:pPr>
        <w:spacing w:after="0" w:line="276" w:lineRule="auto"/>
        <w:rPr>
          <w:rFonts w:ascii="Verdana" w:hAnsi="Verdana"/>
          <w:sz w:val="22"/>
          <w:szCs w:val="22"/>
        </w:rPr>
      </w:pPr>
      <w:r w:rsidRPr="00580984">
        <w:rPr>
          <w:rFonts w:ascii="Verdana" w:hAnsi="Verdana"/>
          <w:sz w:val="22"/>
          <w:szCs w:val="22"/>
        </w:rPr>
        <w:t>Afdeling Beheer en Onderhoud Wegen</w:t>
      </w:r>
    </w:p>
    <w:p w14:paraId="3EBE3287" w14:textId="77777777" w:rsidR="00CF1BF2" w:rsidRPr="00580984" w:rsidRDefault="00CF1BF2" w:rsidP="007331AD">
      <w:pPr>
        <w:spacing w:after="0" w:line="276" w:lineRule="auto"/>
        <w:rPr>
          <w:rFonts w:ascii="Verdana" w:hAnsi="Verdana"/>
          <w:sz w:val="22"/>
          <w:szCs w:val="22"/>
        </w:rPr>
      </w:pPr>
      <w:r w:rsidRPr="00580984">
        <w:rPr>
          <w:rFonts w:ascii="Verdana" w:hAnsi="Verdana"/>
          <w:sz w:val="22"/>
          <w:szCs w:val="22"/>
        </w:rPr>
        <w:t>Postbus 9090</w:t>
      </w:r>
    </w:p>
    <w:p w14:paraId="6056A541" w14:textId="21A54A46" w:rsidR="00346020" w:rsidRPr="00580984" w:rsidRDefault="00CF1BF2" w:rsidP="007331AD">
      <w:pPr>
        <w:spacing w:after="0" w:line="276" w:lineRule="auto"/>
        <w:rPr>
          <w:rFonts w:ascii="Verdana" w:hAnsi="Verdana"/>
          <w:sz w:val="22"/>
          <w:szCs w:val="22"/>
        </w:rPr>
      </w:pPr>
      <w:r w:rsidRPr="00580984">
        <w:rPr>
          <w:rFonts w:ascii="Verdana" w:hAnsi="Verdana"/>
          <w:sz w:val="22"/>
          <w:szCs w:val="22"/>
        </w:rPr>
        <w:t>6800 GX Arnhem</w:t>
      </w:r>
    </w:p>
    <w:p w14:paraId="2AD138B5" w14:textId="77777777" w:rsidR="00346020" w:rsidRPr="00580984" w:rsidRDefault="00346020" w:rsidP="007331AD">
      <w:pPr>
        <w:rPr>
          <w:rFonts w:ascii="Verdana" w:hAnsi="Verdana"/>
          <w:sz w:val="22"/>
          <w:szCs w:val="22"/>
        </w:rPr>
      </w:pPr>
    </w:p>
    <w:p w14:paraId="250F713D" w14:textId="435E659D" w:rsidR="00346020" w:rsidRPr="00580984" w:rsidRDefault="00346020" w:rsidP="007331AD">
      <w:pPr>
        <w:rPr>
          <w:rFonts w:ascii="Verdana" w:hAnsi="Verdana"/>
          <w:sz w:val="22"/>
          <w:szCs w:val="22"/>
        </w:rPr>
      </w:pPr>
      <w:r w:rsidRPr="00580984">
        <w:rPr>
          <w:rFonts w:ascii="Verdana" w:hAnsi="Verdana"/>
          <w:sz w:val="22"/>
          <w:szCs w:val="22"/>
        </w:rPr>
        <w:t xml:space="preserve">Hummelo, </w:t>
      </w:r>
      <w:r w:rsidR="009F1BFD">
        <w:rPr>
          <w:rFonts w:ascii="Verdana" w:hAnsi="Verdana"/>
          <w:sz w:val="22"/>
          <w:szCs w:val="22"/>
        </w:rPr>
        <w:t>3</w:t>
      </w:r>
      <w:r w:rsidRPr="00580984">
        <w:rPr>
          <w:rFonts w:ascii="Verdana" w:hAnsi="Verdana"/>
          <w:sz w:val="22"/>
          <w:szCs w:val="22"/>
        </w:rPr>
        <w:t xml:space="preserve"> </w:t>
      </w:r>
      <w:r w:rsidR="000A2B6E" w:rsidRPr="00580984">
        <w:rPr>
          <w:rFonts w:ascii="Verdana" w:hAnsi="Verdana"/>
          <w:sz w:val="22"/>
          <w:szCs w:val="22"/>
        </w:rPr>
        <w:t>februari</w:t>
      </w:r>
      <w:r w:rsidRPr="00580984">
        <w:rPr>
          <w:rFonts w:ascii="Verdana" w:hAnsi="Verdana"/>
          <w:sz w:val="22"/>
          <w:szCs w:val="22"/>
        </w:rPr>
        <w:t xml:space="preserve"> 2025</w:t>
      </w:r>
    </w:p>
    <w:p w14:paraId="17B602CF" w14:textId="77777777" w:rsidR="00C40893" w:rsidRPr="00580984" w:rsidRDefault="00C40893" w:rsidP="007331AD">
      <w:pPr>
        <w:rPr>
          <w:rFonts w:ascii="Verdana" w:hAnsi="Verdana"/>
          <w:sz w:val="22"/>
          <w:szCs w:val="22"/>
        </w:rPr>
      </w:pPr>
    </w:p>
    <w:p w14:paraId="11517BF5" w14:textId="77777777" w:rsidR="00127DBF" w:rsidRPr="00580984" w:rsidRDefault="00127DBF" w:rsidP="007331AD">
      <w:pPr>
        <w:spacing w:after="0"/>
        <w:rPr>
          <w:rFonts w:ascii="Verdana" w:hAnsi="Verdana"/>
          <w:b/>
          <w:bCs/>
          <w:sz w:val="16"/>
          <w:szCs w:val="16"/>
        </w:rPr>
      </w:pPr>
      <w:r w:rsidRPr="00580984">
        <w:rPr>
          <w:rFonts w:ascii="Verdana" w:hAnsi="Verdana"/>
          <w:b/>
          <w:bCs/>
          <w:sz w:val="16"/>
          <w:szCs w:val="16"/>
        </w:rPr>
        <w:t xml:space="preserve">Uw referentie: N814; ontwerp-verkeersbesluit traject 122 instellen  </w:t>
      </w:r>
    </w:p>
    <w:p w14:paraId="1B0060F5" w14:textId="386AF32D" w:rsidR="00127DBF" w:rsidRPr="00580984" w:rsidRDefault="00127DBF" w:rsidP="007331AD">
      <w:pPr>
        <w:spacing w:after="0"/>
        <w:rPr>
          <w:rFonts w:ascii="Verdana" w:hAnsi="Verdana"/>
          <w:b/>
          <w:bCs/>
          <w:sz w:val="16"/>
          <w:szCs w:val="16"/>
        </w:rPr>
      </w:pPr>
      <w:r w:rsidRPr="00580984">
        <w:rPr>
          <w:rFonts w:ascii="Verdana" w:hAnsi="Verdana"/>
          <w:b/>
          <w:bCs/>
          <w:sz w:val="16"/>
          <w:szCs w:val="16"/>
        </w:rPr>
        <w:t xml:space="preserve">                         eenrichtingsverkeer met uitzondering van landbouwverkeer</w:t>
      </w:r>
    </w:p>
    <w:p w14:paraId="65A19105" w14:textId="7C3D915E" w:rsidR="00A2069D" w:rsidRPr="00580984" w:rsidRDefault="00E751F8" w:rsidP="007331AD">
      <w:pPr>
        <w:spacing w:after="0"/>
        <w:rPr>
          <w:rFonts w:ascii="Verdana" w:hAnsi="Verdana"/>
          <w:b/>
          <w:bCs/>
          <w:sz w:val="16"/>
          <w:szCs w:val="16"/>
        </w:rPr>
      </w:pPr>
      <w:r w:rsidRPr="00580984">
        <w:rPr>
          <w:rFonts w:ascii="Verdana" w:hAnsi="Verdana"/>
          <w:b/>
          <w:bCs/>
          <w:sz w:val="16"/>
          <w:szCs w:val="16"/>
        </w:rPr>
        <w:t>Z</w:t>
      </w:r>
      <w:r w:rsidR="00A2069D" w:rsidRPr="00580984">
        <w:rPr>
          <w:rFonts w:ascii="Verdana" w:hAnsi="Verdana"/>
          <w:b/>
          <w:bCs/>
          <w:sz w:val="16"/>
          <w:szCs w:val="16"/>
        </w:rPr>
        <w:t>aaknummer</w:t>
      </w:r>
      <w:r w:rsidRPr="00580984">
        <w:rPr>
          <w:rFonts w:ascii="Verdana" w:hAnsi="Verdana"/>
          <w:b/>
          <w:bCs/>
          <w:sz w:val="16"/>
          <w:szCs w:val="16"/>
        </w:rPr>
        <w:t xml:space="preserve">: </w:t>
      </w:r>
      <w:r w:rsidR="00A2069D" w:rsidRPr="00580984">
        <w:rPr>
          <w:rFonts w:ascii="Verdana" w:hAnsi="Verdana"/>
          <w:b/>
          <w:bCs/>
          <w:sz w:val="16"/>
          <w:szCs w:val="16"/>
        </w:rPr>
        <w:t xml:space="preserve"> 2024-015053</w:t>
      </w:r>
    </w:p>
    <w:p w14:paraId="5FF0986B" w14:textId="0809618B" w:rsidR="00553645" w:rsidRPr="00580984" w:rsidRDefault="00346020" w:rsidP="007331AD">
      <w:pPr>
        <w:spacing w:after="0"/>
        <w:rPr>
          <w:rFonts w:ascii="Verdana" w:hAnsi="Verdana"/>
          <w:b/>
          <w:bCs/>
          <w:sz w:val="16"/>
          <w:szCs w:val="16"/>
        </w:rPr>
      </w:pPr>
      <w:r w:rsidRPr="00580984">
        <w:rPr>
          <w:rFonts w:ascii="Verdana" w:hAnsi="Verdana"/>
          <w:b/>
          <w:bCs/>
          <w:sz w:val="16"/>
          <w:szCs w:val="16"/>
        </w:rPr>
        <w:t xml:space="preserve">Betreft: </w:t>
      </w:r>
      <w:r w:rsidR="00476445" w:rsidRPr="00580984">
        <w:rPr>
          <w:rFonts w:ascii="Verdana" w:hAnsi="Verdana"/>
          <w:b/>
          <w:bCs/>
          <w:sz w:val="16"/>
          <w:szCs w:val="16"/>
        </w:rPr>
        <w:t xml:space="preserve">           </w:t>
      </w:r>
      <w:r w:rsidRPr="00580984">
        <w:rPr>
          <w:rFonts w:ascii="Verdana" w:hAnsi="Verdana"/>
          <w:b/>
          <w:bCs/>
          <w:sz w:val="16"/>
          <w:szCs w:val="16"/>
        </w:rPr>
        <w:t xml:space="preserve">Zienswijze </w:t>
      </w:r>
      <w:r w:rsidR="00116368" w:rsidRPr="00580984">
        <w:rPr>
          <w:rFonts w:ascii="Verdana" w:hAnsi="Verdana"/>
          <w:b/>
          <w:bCs/>
          <w:sz w:val="16"/>
          <w:szCs w:val="16"/>
        </w:rPr>
        <w:t>Dorpsraad Hummelo</w:t>
      </w:r>
    </w:p>
    <w:p w14:paraId="7F402ABC" w14:textId="77777777" w:rsidR="00346020" w:rsidRPr="00580984" w:rsidRDefault="00346020" w:rsidP="007331AD">
      <w:pPr>
        <w:rPr>
          <w:rFonts w:ascii="Verdana" w:hAnsi="Verdana"/>
          <w:sz w:val="22"/>
          <w:szCs w:val="22"/>
        </w:rPr>
      </w:pPr>
    </w:p>
    <w:p w14:paraId="5BB476F7" w14:textId="77777777" w:rsidR="00346020" w:rsidRPr="00580984" w:rsidRDefault="00346020" w:rsidP="007331AD">
      <w:pPr>
        <w:rPr>
          <w:rFonts w:ascii="Verdana" w:hAnsi="Verdana"/>
          <w:sz w:val="22"/>
          <w:szCs w:val="22"/>
        </w:rPr>
      </w:pPr>
      <w:r w:rsidRPr="00580984">
        <w:rPr>
          <w:rFonts w:ascii="Verdana" w:hAnsi="Verdana"/>
          <w:sz w:val="22"/>
          <w:szCs w:val="22"/>
        </w:rPr>
        <w:t>Geacht college,</w:t>
      </w:r>
    </w:p>
    <w:p w14:paraId="6A19972F" w14:textId="21142811" w:rsidR="000A2B6E" w:rsidRPr="00580984" w:rsidRDefault="009A4260" w:rsidP="007331AD">
      <w:pPr>
        <w:suppressAutoHyphens/>
        <w:autoSpaceDN w:val="0"/>
        <w:spacing w:line="276" w:lineRule="auto"/>
        <w:rPr>
          <w:rFonts w:ascii="Verdana" w:eastAsia="Aptos" w:hAnsi="Verdana" w:cs="Times New Roman"/>
          <w:kern w:val="3"/>
          <w:sz w:val="22"/>
          <w:szCs w:val="22"/>
          <w14:ligatures w14:val="none"/>
        </w:rPr>
      </w:pPr>
      <w:r>
        <w:rPr>
          <w:rFonts w:ascii="Verdana" w:eastAsia="Aptos" w:hAnsi="Verdana" w:cs="Times New Roman"/>
          <w:kern w:val="3"/>
          <w:sz w:val="22"/>
          <w:szCs w:val="22"/>
          <w14:ligatures w14:val="none"/>
        </w:rPr>
        <w:t xml:space="preserve">Hierdoor maak ik </w:t>
      </w:r>
      <w:r w:rsidR="000A2B6E" w:rsidRPr="00580984">
        <w:rPr>
          <w:rFonts w:ascii="Verdana" w:eastAsia="Aptos" w:hAnsi="Verdana" w:cs="Times New Roman"/>
          <w:kern w:val="3"/>
          <w:sz w:val="22"/>
          <w:szCs w:val="22"/>
          <w14:ligatures w14:val="none"/>
        </w:rPr>
        <w:t xml:space="preserve">gebruik van de mogelijkheid om een zienswijze in te dienen </w:t>
      </w:r>
      <w:r w:rsidR="00421896">
        <w:rPr>
          <w:rFonts w:ascii="Verdana" w:eastAsia="Aptos" w:hAnsi="Verdana" w:cs="Times New Roman"/>
          <w:kern w:val="3"/>
          <w:sz w:val="22"/>
          <w:szCs w:val="22"/>
          <w14:ligatures w14:val="none"/>
        </w:rPr>
        <w:t>tegen</w:t>
      </w:r>
      <w:r w:rsidR="00421896" w:rsidRPr="00580984">
        <w:rPr>
          <w:rFonts w:ascii="Verdana" w:eastAsia="Aptos" w:hAnsi="Verdana" w:cs="Times New Roman"/>
          <w:kern w:val="3"/>
          <w:sz w:val="22"/>
          <w:szCs w:val="22"/>
          <w14:ligatures w14:val="none"/>
        </w:rPr>
        <w:t xml:space="preserve"> </w:t>
      </w:r>
      <w:r w:rsidR="000A2B6E" w:rsidRPr="00580984">
        <w:rPr>
          <w:rFonts w:ascii="Verdana" w:eastAsia="Aptos" w:hAnsi="Verdana" w:cs="Times New Roman"/>
          <w:kern w:val="3"/>
          <w:sz w:val="22"/>
          <w:szCs w:val="22"/>
          <w14:ligatures w14:val="none"/>
        </w:rPr>
        <w:t xml:space="preserve">het ontwerpverkeersbesluit met betrekking tot het instellen van eenrichtingsverkeer op de </w:t>
      </w:r>
      <w:r w:rsidR="00756F4E">
        <w:rPr>
          <w:rFonts w:ascii="Verdana" w:eastAsia="Aptos" w:hAnsi="Verdana" w:cs="Times New Roman"/>
          <w:kern w:val="3"/>
          <w:sz w:val="22"/>
          <w:szCs w:val="22"/>
          <w14:ligatures w14:val="none"/>
        </w:rPr>
        <w:t>Wehlsedijk</w:t>
      </w:r>
      <w:r w:rsidR="000A2B6E" w:rsidRPr="00580984">
        <w:rPr>
          <w:rFonts w:ascii="Verdana" w:eastAsia="Aptos" w:hAnsi="Verdana" w:cs="Times New Roman"/>
          <w:kern w:val="3"/>
          <w:sz w:val="22"/>
          <w:szCs w:val="22"/>
          <w14:ligatures w14:val="none"/>
        </w:rPr>
        <w:t xml:space="preserve"> in Laag-Keppel.</w:t>
      </w:r>
      <w:r w:rsidR="00421896">
        <w:rPr>
          <w:rFonts w:ascii="Verdana" w:eastAsia="Aptos" w:hAnsi="Verdana" w:cs="Times New Roman"/>
          <w:kern w:val="3"/>
          <w:sz w:val="22"/>
          <w:szCs w:val="22"/>
          <w14:ligatures w14:val="none"/>
        </w:rPr>
        <w:t xml:space="preserve"> Een kopie van het ontwerpbesluit is bijgevoegd.</w:t>
      </w:r>
      <w:r w:rsidR="000A2B6E" w:rsidRPr="00580984">
        <w:rPr>
          <w:rFonts w:ascii="Verdana" w:eastAsia="Aptos" w:hAnsi="Verdana" w:cs="Times New Roman"/>
          <w:kern w:val="3"/>
          <w:sz w:val="22"/>
          <w:szCs w:val="22"/>
          <w14:ligatures w14:val="none"/>
        </w:rPr>
        <w:t xml:space="preserve"> </w:t>
      </w:r>
      <w:r w:rsidR="00027AF4">
        <w:rPr>
          <w:rFonts w:ascii="Verdana" w:hAnsi="Verdana"/>
          <w:sz w:val="22"/>
          <w:szCs w:val="22"/>
        </w:rPr>
        <w:t>Aangezien ik woon en</w:t>
      </w:r>
      <w:r w:rsidR="00A76B79">
        <w:rPr>
          <w:rFonts w:ascii="Verdana" w:hAnsi="Verdana"/>
          <w:sz w:val="22"/>
          <w:szCs w:val="22"/>
        </w:rPr>
        <w:t>/of</w:t>
      </w:r>
      <w:r w:rsidR="00027AF4">
        <w:rPr>
          <w:rFonts w:ascii="Verdana" w:hAnsi="Verdana"/>
          <w:sz w:val="22"/>
          <w:szCs w:val="22"/>
        </w:rPr>
        <w:t xml:space="preserve"> werk in één van de betrokken gebieden (Hummelo, Keppel, Drempt, Wehl Buurtschap Eldrik). Ben ik aan te </w:t>
      </w:r>
      <w:r w:rsidR="00027AF4" w:rsidRPr="00AA486C">
        <w:rPr>
          <w:rFonts w:ascii="Verdana" w:hAnsi="Verdana"/>
          <w:sz w:val="22"/>
          <w:szCs w:val="22"/>
        </w:rPr>
        <w:t>merken als belanghebbende in de zin van artikel 1:2 van de Algemene wet bestuursrecht (Awb)</w:t>
      </w:r>
      <w:r w:rsidR="009F1BFD">
        <w:rPr>
          <w:rFonts w:ascii="Verdana" w:hAnsi="Verdana"/>
          <w:sz w:val="22"/>
          <w:szCs w:val="22"/>
        </w:rPr>
        <w:t xml:space="preserve"> </w:t>
      </w:r>
      <w:r w:rsidR="000A2B6E" w:rsidRPr="00580984">
        <w:rPr>
          <w:rFonts w:ascii="Verdana" w:eastAsia="Aptos" w:hAnsi="Verdana" w:cs="Times New Roman"/>
          <w:kern w:val="3"/>
          <w:sz w:val="22"/>
          <w:szCs w:val="22"/>
          <w14:ligatures w14:val="none"/>
        </w:rPr>
        <w:t>aan te merken als belanghebbende in de zin van artikel 1:2 van de Algemene wet bestuursrecht (Awb).</w:t>
      </w:r>
    </w:p>
    <w:p w14:paraId="1436DD9E" w14:textId="51847142" w:rsidR="008E54C4" w:rsidRPr="00580984" w:rsidRDefault="008E54C4" w:rsidP="007331AD">
      <w:pPr>
        <w:spacing w:after="0" w:line="276" w:lineRule="auto"/>
        <w:rPr>
          <w:rFonts w:ascii="Verdana" w:hAnsi="Verdana"/>
          <w:sz w:val="22"/>
          <w:szCs w:val="22"/>
        </w:rPr>
      </w:pPr>
      <w:r w:rsidRPr="00580984">
        <w:rPr>
          <w:rFonts w:ascii="Verdana" w:hAnsi="Verdana"/>
          <w:sz w:val="22"/>
          <w:szCs w:val="22"/>
        </w:rPr>
        <w:t xml:space="preserve">Tevens </w:t>
      </w:r>
      <w:r w:rsidR="00421896">
        <w:rPr>
          <w:rFonts w:ascii="Verdana" w:hAnsi="Verdana"/>
          <w:sz w:val="22"/>
          <w:szCs w:val="22"/>
        </w:rPr>
        <w:t xml:space="preserve">zal </w:t>
      </w:r>
      <w:r w:rsidR="00A76B79">
        <w:rPr>
          <w:rFonts w:ascii="Verdana" w:hAnsi="Verdana"/>
          <w:sz w:val="22"/>
          <w:szCs w:val="22"/>
        </w:rPr>
        <w:t>ik</w:t>
      </w:r>
      <w:r w:rsidRPr="00580984">
        <w:rPr>
          <w:rFonts w:ascii="Verdana" w:hAnsi="Verdana"/>
          <w:sz w:val="22"/>
          <w:szCs w:val="22"/>
        </w:rPr>
        <w:t xml:space="preserve"> bezwaar maken tegen </w:t>
      </w:r>
      <w:r w:rsidR="00BD650A">
        <w:rPr>
          <w:rFonts w:ascii="Verdana" w:hAnsi="Verdana"/>
          <w:sz w:val="22"/>
          <w:szCs w:val="22"/>
        </w:rPr>
        <w:t xml:space="preserve">de </w:t>
      </w:r>
      <w:r w:rsidR="00615CA8" w:rsidRPr="00580984">
        <w:rPr>
          <w:rFonts w:ascii="Verdana" w:hAnsi="Verdana"/>
          <w:sz w:val="22"/>
          <w:szCs w:val="22"/>
        </w:rPr>
        <w:t>verkeersbesluit</w:t>
      </w:r>
      <w:r w:rsidR="00477AAC">
        <w:rPr>
          <w:rFonts w:ascii="Verdana" w:hAnsi="Verdana"/>
          <w:sz w:val="22"/>
          <w:szCs w:val="22"/>
        </w:rPr>
        <w:t>en</w:t>
      </w:r>
      <w:r w:rsidR="00615CA8" w:rsidRPr="00580984">
        <w:rPr>
          <w:rFonts w:ascii="Verdana" w:hAnsi="Verdana"/>
          <w:sz w:val="22"/>
          <w:szCs w:val="22"/>
        </w:rPr>
        <w:t xml:space="preserve"> </w:t>
      </w:r>
      <w:r w:rsidR="00566971">
        <w:rPr>
          <w:rFonts w:ascii="Verdana" w:hAnsi="Verdana"/>
          <w:sz w:val="22"/>
          <w:szCs w:val="22"/>
        </w:rPr>
        <w:t xml:space="preserve">Eenrichtingsverkeer </w:t>
      </w:r>
      <w:r w:rsidR="00615CA8" w:rsidRPr="00580984">
        <w:rPr>
          <w:rFonts w:ascii="Verdana" w:hAnsi="Verdana"/>
          <w:sz w:val="22"/>
          <w:szCs w:val="22"/>
        </w:rPr>
        <w:t>Hummeloseweg Laag-Keppel (</w:t>
      </w:r>
      <w:r w:rsidR="00144B32">
        <w:rPr>
          <w:rFonts w:ascii="Verdana" w:hAnsi="Verdana"/>
          <w:sz w:val="22"/>
          <w:szCs w:val="22"/>
        </w:rPr>
        <w:t>nr.</w:t>
      </w:r>
      <w:r w:rsidR="00615CA8" w:rsidRPr="00580984">
        <w:rPr>
          <w:rFonts w:ascii="Verdana" w:hAnsi="Verdana"/>
          <w:sz w:val="22"/>
          <w:szCs w:val="22"/>
        </w:rPr>
        <w:t xml:space="preserve"> 535263)</w:t>
      </w:r>
      <w:r w:rsidR="00477AAC">
        <w:rPr>
          <w:rFonts w:ascii="Verdana" w:hAnsi="Verdana"/>
          <w:sz w:val="22"/>
          <w:szCs w:val="22"/>
        </w:rPr>
        <w:t xml:space="preserve"> </w:t>
      </w:r>
      <w:r w:rsidR="00D25F2A">
        <w:rPr>
          <w:rFonts w:ascii="Verdana" w:hAnsi="Verdana"/>
          <w:sz w:val="22"/>
          <w:szCs w:val="22"/>
        </w:rPr>
        <w:t xml:space="preserve">en Landbouwsluis </w:t>
      </w:r>
      <w:r w:rsidR="00566971">
        <w:rPr>
          <w:rFonts w:ascii="Verdana" w:hAnsi="Verdana"/>
          <w:sz w:val="22"/>
          <w:szCs w:val="22"/>
        </w:rPr>
        <w:t xml:space="preserve">IJsselweg </w:t>
      </w:r>
      <w:r w:rsidR="00144B32">
        <w:rPr>
          <w:rFonts w:ascii="Verdana" w:hAnsi="Verdana"/>
          <w:sz w:val="22"/>
          <w:szCs w:val="22"/>
        </w:rPr>
        <w:t>(</w:t>
      </w:r>
      <w:r w:rsidR="00566971">
        <w:rPr>
          <w:rFonts w:ascii="Verdana" w:hAnsi="Verdana"/>
          <w:sz w:val="22"/>
          <w:szCs w:val="22"/>
        </w:rPr>
        <w:t>nr. 535366</w:t>
      </w:r>
      <w:r w:rsidR="00144B32">
        <w:rPr>
          <w:rFonts w:ascii="Verdana" w:hAnsi="Verdana"/>
          <w:sz w:val="22"/>
          <w:szCs w:val="22"/>
        </w:rPr>
        <w:t>)</w:t>
      </w:r>
      <w:r w:rsidR="00615CA8" w:rsidRPr="00580984">
        <w:rPr>
          <w:rFonts w:ascii="Verdana" w:hAnsi="Verdana"/>
          <w:sz w:val="22"/>
          <w:szCs w:val="22"/>
        </w:rPr>
        <w:t xml:space="preserve"> bij </w:t>
      </w:r>
      <w:r w:rsidR="00464CA5" w:rsidRPr="00580984">
        <w:rPr>
          <w:rFonts w:ascii="Verdana" w:hAnsi="Verdana"/>
          <w:sz w:val="22"/>
          <w:szCs w:val="22"/>
        </w:rPr>
        <w:t xml:space="preserve">het College van Burgermeester en Wethouders van de </w:t>
      </w:r>
      <w:r w:rsidR="001B461E">
        <w:rPr>
          <w:rFonts w:ascii="Verdana" w:hAnsi="Verdana"/>
          <w:sz w:val="22"/>
          <w:szCs w:val="22"/>
        </w:rPr>
        <w:t>g</w:t>
      </w:r>
      <w:r w:rsidR="00464CA5" w:rsidRPr="00580984">
        <w:rPr>
          <w:rFonts w:ascii="Verdana" w:hAnsi="Verdana"/>
          <w:sz w:val="22"/>
          <w:szCs w:val="22"/>
        </w:rPr>
        <w:t>emeente Bronckhorst</w:t>
      </w:r>
      <w:r w:rsidR="003F2F24" w:rsidRPr="00580984">
        <w:rPr>
          <w:rFonts w:ascii="Verdana" w:hAnsi="Verdana"/>
          <w:sz w:val="22"/>
          <w:szCs w:val="22"/>
        </w:rPr>
        <w:t>.</w:t>
      </w:r>
    </w:p>
    <w:p w14:paraId="2E52B6FD" w14:textId="77777777" w:rsidR="003F2F24" w:rsidRPr="00580984" w:rsidRDefault="003F2F24" w:rsidP="007331AD">
      <w:pPr>
        <w:spacing w:after="0" w:line="276" w:lineRule="auto"/>
        <w:rPr>
          <w:rFonts w:ascii="Verdana" w:hAnsi="Verdana"/>
          <w:sz w:val="22"/>
          <w:szCs w:val="22"/>
        </w:rPr>
      </w:pPr>
    </w:p>
    <w:p w14:paraId="39AA557D" w14:textId="0D712DDB" w:rsidR="00111B1D" w:rsidRPr="00580984" w:rsidRDefault="008E54C4" w:rsidP="007331AD">
      <w:pPr>
        <w:spacing w:line="276" w:lineRule="auto"/>
        <w:rPr>
          <w:rFonts w:ascii="Verdana" w:hAnsi="Verdana"/>
          <w:sz w:val="22"/>
          <w:szCs w:val="22"/>
        </w:rPr>
      </w:pPr>
      <w:r w:rsidRPr="00580984">
        <w:rPr>
          <w:rFonts w:ascii="Verdana" w:hAnsi="Verdana"/>
          <w:sz w:val="22"/>
          <w:szCs w:val="22"/>
        </w:rPr>
        <w:t xml:space="preserve">Naast het </w:t>
      </w:r>
      <w:r w:rsidR="00421896">
        <w:rPr>
          <w:rFonts w:ascii="Verdana" w:hAnsi="Verdana"/>
          <w:sz w:val="22"/>
          <w:szCs w:val="22"/>
        </w:rPr>
        <w:t>voornemen van uw</w:t>
      </w:r>
      <w:r w:rsidRPr="00580984">
        <w:rPr>
          <w:rFonts w:ascii="Verdana" w:hAnsi="Verdana"/>
          <w:sz w:val="22"/>
          <w:szCs w:val="22"/>
        </w:rPr>
        <w:t xml:space="preserve"> College </w:t>
      </w:r>
      <w:r w:rsidR="00421896">
        <w:rPr>
          <w:rFonts w:ascii="Verdana" w:hAnsi="Verdana"/>
          <w:sz w:val="22"/>
          <w:szCs w:val="22"/>
        </w:rPr>
        <w:t xml:space="preserve">om een </w:t>
      </w:r>
      <w:r w:rsidR="00D64677">
        <w:rPr>
          <w:rFonts w:ascii="Verdana" w:hAnsi="Verdana"/>
          <w:sz w:val="22"/>
          <w:szCs w:val="22"/>
        </w:rPr>
        <w:t>verkeersbesluit</w:t>
      </w:r>
      <w:r w:rsidR="00421896">
        <w:rPr>
          <w:rFonts w:ascii="Verdana" w:hAnsi="Verdana"/>
          <w:sz w:val="22"/>
          <w:szCs w:val="22"/>
        </w:rPr>
        <w:t xml:space="preserve"> te nemen</w:t>
      </w:r>
      <w:r w:rsidRPr="00580984">
        <w:rPr>
          <w:rFonts w:ascii="Verdana" w:hAnsi="Verdana"/>
          <w:sz w:val="22"/>
          <w:szCs w:val="22"/>
        </w:rPr>
        <w:t xml:space="preserve"> is </w:t>
      </w:r>
      <w:r w:rsidR="00216787">
        <w:rPr>
          <w:rFonts w:ascii="Verdana" w:hAnsi="Verdana"/>
          <w:sz w:val="22"/>
          <w:szCs w:val="22"/>
        </w:rPr>
        <w:t xml:space="preserve">namelijk </w:t>
      </w:r>
      <w:r w:rsidRPr="00580984">
        <w:rPr>
          <w:rFonts w:ascii="Verdana" w:hAnsi="Verdana"/>
          <w:sz w:val="22"/>
          <w:szCs w:val="22"/>
        </w:rPr>
        <w:t xml:space="preserve">een besluit door de </w:t>
      </w:r>
      <w:r w:rsidR="00421896">
        <w:rPr>
          <w:rFonts w:ascii="Verdana" w:hAnsi="Verdana"/>
          <w:sz w:val="22"/>
          <w:szCs w:val="22"/>
        </w:rPr>
        <w:t>g</w:t>
      </w:r>
      <w:r w:rsidR="003F2F24" w:rsidRPr="00580984">
        <w:rPr>
          <w:rFonts w:ascii="Verdana" w:hAnsi="Verdana"/>
          <w:sz w:val="22"/>
          <w:szCs w:val="22"/>
        </w:rPr>
        <w:t>emeente Bronckhorst</w:t>
      </w:r>
      <w:r w:rsidRPr="00580984">
        <w:rPr>
          <w:rFonts w:ascii="Verdana" w:hAnsi="Verdana"/>
          <w:sz w:val="22"/>
          <w:szCs w:val="22"/>
        </w:rPr>
        <w:t xml:space="preserve"> genomen om </w:t>
      </w:r>
      <w:r w:rsidR="00B06A03" w:rsidRPr="00580984">
        <w:rPr>
          <w:rFonts w:ascii="Verdana" w:hAnsi="Verdana"/>
          <w:sz w:val="22"/>
          <w:szCs w:val="22"/>
        </w:rPr>
        <w:t>Hummeloseweg</w:t>
      </w:r>
      <w:r w:rsidRPr="00580984">
        <w:rPr>
          <w:rFonts w:ascii="Verdana" w:hAnsi="Verdana"/>
          <w:sz w:val="22"/>
          <w:szCs w:val="22"/>
        </w:rPr>
        <w:t xml:space="preserve"> in </w:t>
      </w:r>
      <w:r w:rsidR="009F1BFD" w:rsidRPr="00580984">
        <w:rPr>
          <w:rFonts w:ascii="Verdana" w:hAnsi="Verdana"/>
          <w:sz w:val="22"/>
          <w:szCs w:val="22"/>
        </w:rPr>
        <w:t>Laag-Keppel</w:t>
      </w:r>
      <w:r w:rsidRPr="00580984">
        <w:rPr>
          <w:rFonts w:ascii="Verdana" w:hAnsi="Verdana"/>
          <w:sz w:val="22"/>
          <w:szCs w:val="22"/>
        </w:rPr>
        <w:t xml:space="preserve"> eveneens als eenrichtingsverkeersweg in te richten, maar dan in tegengestelde richting.</w:t>
      </w:r>
      <w:r w:rsidR="00682FE2">
        <w:rPr>
          <w:rFonts w:ascii="Verdana" w:hAnsi="Verdana"/>
          <w:sz w:val="22"/>
          <w:szCs w:val="22"/>
        </w:rPr>
        <w:t xml:space="preserve"> Alsmede het aanleggen van een landbouwsluis op de IJsselweg </w:t>
      </w:r>
      <w:r w:rsidR="00A24CDA">
        <w:rPr>
          <w:rFonts w:ascii="Verdana" w:hAnsi="Verdana"/>
          <w:sz w:val="22"/>
          <w:szCs w:val="22"/>
        </w:rPr>
        <w:t xml:space="preserve">in </w:t>
      </w:r>
      <w:r w:rsidR="009F1BFD">
        <w:rPr>
          <w:rFonts w:ascii="Verdana" w:hAnsi="Verdana"/>
          <w:sz w:val="22"/>
          <w:szCs w:val="22"/>
        </w:rPr>
        <w:t>Laag-Keppel</w:t>
      </w:r>
      <w:r w:rsidR="00A24CDA">
        <w:rPr>
          <w:rFonts w:ascii="Verdana" w:hAnsi="Verdana"/>
          <w:sz w:val="22"/>
          <w:szCs w:val="22"/>
        </w:rPr>
        <w:t xml:space="preserve"> (buurtschap Eldrik</w:t>
      </w:r>
      <w:r w:rsidR="009F1BFD">
        <w:rPr>
          <w:rFonts w:ascii="Verdana" w:hAnsi="Verdana"/>
          <w:sz w:val="22"/>
          <w:szCs w:val="22"/>
        </w:rPr>
        <w:t>)</w:t>
      </w:r>
      <w:r w:rsidR="00A24CDA">
        <w:rPr>
          <w:rFonts w:ascii="Verdana" w:hAnsi="Verdana"/>
          <w:sz w:val="22"/>
          <w:szCs w:val="22"/>
        </w:rPr>
        <w:t>.</w:t>
      </w:r>
      <w:r w:rsidRPr="00580984">
        <w:rPr>
          <w:rFonts w:ascii="Verdana" w:hAnsi="Verdana"/>
          <w:sz w:val="22"/>
          <w:szCs w:val="22"/>
        </w:rPr>
        <w:t xml:space="preserve"> Dit maakt dat impact van het </w:t>
      </w:r>
      <w:r w:rsidR="00D64677">
        <w:rPr>
          <w:rFonts w:ascii="Verdana" w:hAnsi="Verdana"/>
          <w:sz w:val="22"/>
          <w:szCs w:val="22"/>
        </w:rPr>
        <w:t>ontwerp verkeersbesluit</w:t>
      </w:r>
      <w:r w:rsidRPr="00580984">
        <w:rPr>
          <w:rFonts w:ascii="Verdana" w:hAnsi="Verdana"/>
          <w:sz w:val="22"/>
          <w:szCs w:val="22"/>
        </w:rPr>
        <w:t xml:space="preserve"> ingrijpender z</w:t>
      </w:r>
      <w:r w:rsidR="00C23E81" w:rsidRPr="00580984">
        <w:rPr>
          <w:rFonts w:ascii="Verdana" w:hAnsi="Verdana"/>
          <w:sz w:val="22"/>
          <w:szCs w:val="22"/>
        </w:rPr>
        <w:t>al</w:t>
      </w:r>
      <w:r w:rsidRPr="00580984">
        <w:rPr>
          <w:rFonts w:ascii="Verdana" w:hAnsi="Verdana"/>
          <w:sz w:val="22"/>
          <w:szCs w:val="22"/>
        </w:rPr>
        <w:t xml:space="preserve"> zijn. Met die ontwikkeling (dus de combinatie van het </w:t>
      </w:r>
      <w:r w:rsidR="00D64677">
        <w:rPr>
          <w:rFonts w:ascii="Verdana" w:hAnsi="Verdana"/>
          <w:sz w:val="22"/>
          <w:szCs w:val="22"/>
        </w:rPr>
        <w:t>ontwerp verkeersbesluit</w:t>
      </w:r>
      <w:r w:rsidRPr="00580984">
        <w:rPr>
          <w:rFonts w:ascii="Verdana" w:hAnsi="Verdana"/>
          <w:sz w:val="22"/>
          <w:szCs w:val="22"/>
        </w:rPr>
        <w:t xml:space="preserve"> en het </w:t>
      </w:r>
      <w:r w:rsidR="00B06A03" w:rsidRPr="00580984">
        <w:rPr>
          <w:rFonts w:ascii="Verdana" w:hAnsi="Verdana"/>
          <w:sz w:val="22"/>
          <w:szCs w:val="22"/>
        </w:rPr>
        <w:t xml:space="preserve">bestreden </w:t>
      </w:r>
      <w:r w:rsidRPr="00580984">
        <w:rPr>
          <w:rFonts w:ascii="Verdana" w:hAnsi="Verdana"/>
          <w:sz w:val="22"/>
          <w:szCs w:val="22"/>
        </w:rPr>
        <w:t xml:space="preserve">besluit van de </w:t>
      </w:r>
      <w:r w:rsidR="00B06A03" w:rsidRPr="00580984">
        <w:rPr>
          <w:rFonts w:ascii="Verdana" w:hAnsi="Verdana"/>
          <w:sz w:val="22"/>
          <w:szCs w:val="22"/>
        </w:rPr>
        <w:t>Gemeente Bronckhorst</w:t>
      </w:r>
      <w:r w:rsidRPr="00580984">
        <w:rPr>
          <w:rFonts w:ascii="Verdana" w:hAnsi="Verdana"/>
          <w:sz w:val="22"/>
          <w:szCs w:val="22"/>
        </w:rPr>
        <w:t>) is in d</w:t>
      </w:r>
      <w:r w:rsidR="00C93CDF" w:rsidRPr="00580984">
        <w:rPr>
          <w:rFonts w:ascii="Verdana" w:hAnsi="Verdana"/>
          <w:sz w:val="22"/>
          <w:szCs w:val="22"/>
        </w:rPr>
        <w:t>eze zienswijze</w:t>
      </w:r>
      <w:r w:rsidRPr="00580984">
        <w:rPr>
          <w:rFonts w:ascii="Verdana" w:hAnsi="Verdana"/>
          <w:sz w:val="22"/>
          <w:szCs w:val="22"/>
        </w:rPr>
        <w:t xml:space="preserve"> rekening gehouden. De </w:t>
      </w:r>
      <w:r w:rsidR="00DB7711">
        <w:rPr>
          <w:rFonts w:ascii="Verdana" w:hAnsi="Verdana"/>
          <w:sz w:val="22"/>
          <w:szCs w:val="22"/>
        </w:rPr>
        <w:t>(ontwerp)</w:t>
      </w:r>
      <w:r w:rsidRPr="00580984">
        <w:rPr>
          <w:rFonts w:ascii="Verdana" w:hAnsi="Verdana"/>
          <w:sz w:val="22"/>
          <w:szCs w:val="22"/>
        </w:rPr>
        <w:t xml:space="preserve">besluiten </w:t>
      </w:r>
      <w:r w:rsidRPr="00580984">
        <w:rPr>
          <w:rFonts w:ascii="Verdana" w:eastAsia="Times New Roman" w:hAnsi="Verdana" w:cs="Times New Roman"/>
          <w:sz w:val="22"/>
          <w:szCs w:val="22"/>
        </w:rPr>
        <w:t>vormen dan ook elk voor zich dan wel in combinatie met elkaar een ingrijpende impact op de inwoners, ondernemers, en bezoekers van Hummelo, Keppel, Drempt, Wehl en het buurtschap Eldrik, waartegen met alle middelen rechtens zal worden geageerd.</w:t>
      </w:r>
    </w:p>
    <w:p w14:paraId="1354B9C5" w14:textId="77777777" w:rsidR="001B461E" w:rsidRDefault="001B461E" w:rsidP="007954F5">
      <w:pPr>
        <w:spacing w:line="276" w:lineRule="auto"/>
        <w:rPr>
          <w:rFonts w:ascii="Verdana" w:hAnsi="Verdana"/>
          <w:b/>
          <w:bCs/>
          <w:sz w:val="18"/>
          <w:szCs w:val="18"/>
        </w:rPr>
      </w:pPr>
    </w:p>
    <w:p w14:paraId="7E5A34A6" w14:textId="77777777" w:rsidR="001B461E" w:rsidRDefault="001B461E" w:rsidP="007954F5">
      <w:pPr>
        <w:spacing w:line="276" w:lineRule="auto"/>
        <w:rPr>
          <w:rFonts w:ascii="Verdana" w:hAnsi="Verdana"/>
          <w:b/>
          <w:bCs/>
          <w:sz w:val="18"/>
          <w:szCs w:val="18"/>
        </w:rPr>
      </w:pPr>
    </w:p>
    <w:p w14:paraId="2F230EF1" w14:textId="77777777" w:rsidR="001B461E" w:rsidRDefault="001B461E" w:rsidP="007954F5">
      <w:pPr>
        <w:spacing w:line="276" w:lineRule="auto"/>
        <w:rPr>
          <w:rFonts w:ascii="Verdana" w:hAnsi="Verdana"/>
          <w:b/>
          <w:bCs/>
          <w:sz w:val="18"/>
          <w:szCs w:val="18"/>
        </w:rPr>
      </w:pPr>
    </w:p>
    <w:p w14:paraId="3F4C6837" w14:textId="65A2BC6A" w:rsidR="007954F5" w:rsidRPr="00111B1D" w:rsidRDefault="007954F5" w:rsidP="007954F5">
      <w:pPr>
        <w:spacing w:line="276" w:lineRule="auto"/>
        <w:rPr>
          <w:rFonts w:ascii="Verdana" w:hAnsi="Verdana"/>
          <w:sz w:val="18"/>
          <w:szCs w:val="18"/>
        </w:rPr>
      </w:pPr>
      <w:r w:rsidRPr="00111B1D">
        <w:rPr>
          <w:rFonts w:ascii="Verdana" w:hAnsi="Verdana"/>
          <w:b/>
          <w:bCs/>
          <w:sz w:val="18"/>
          <w:szCs w:val="18"/>
        </w:rPr>
        <w:t>Situatie</w:t>
      </w:r>
    </w:p>
    <w:p w14:paraId="7146D0FB" w14:textId="77777777" w:rsidR="007954F5" w:rsidRDefault="007954F5" w:rsidP="007954F5">
      <w:pPr>
        <w:spacing w:line="276" w:lineRule="auto"/>
        <w:rPr>
          <w:rFonts w:ascii="Verdana" w:hAnsi="Verdana"/>
          <w:sz w:val="22"/>
          <w:szCs w:val="22"/>
        </w:rPr>
      </w:pPr>
      <w:r>
        <w:rPr>
          <w:rFonts w:ascii="Verdana" w:hAnsi="Verdana"/>
          <w:sz w:val="22"/>
          <w:szCs w:val="22"/>
        </w:rPr>
        <w:t>De p</w:t>
      </w:r>
      <w:r w:rsidRPr="004E0EB0">
        <w:rPr>
          <w:rFonts w:ascii="Verdana" w:hAnsi="Verdana"/>
          <w:sz w:val="22"/>
          <w:szCs w:val="22"/>
        </w:rPr>
        <w:t>rovincie Gelderland en de gemeente</w:t>
      </w:r>
      <w:r>
        <w:rPr>
          <w:rFonts w:ascii="Verdana" w:hAnsi="Verdana"/>
          <w:sz w:val="22"/>
          <w:szCs w:val="22"/>
        </w:rPr>
        <w:t xml:space="preserve"> Bronckhorst</w:t>
      </w:r>
      <w:r w:rsidRPr="004E0EB0">
        <w:rPr>
          <w:rFonts w:ascii="Verdana" w:hAnsi="Verdana"/>
          <w:sz w:val="22"/>
          <w:szCs w:val="22"/>
        </w:rPr>
        <w:t xml:space="preserve"> </w:t>
      </w:r>
      <w:r>
        <w:rPr>
          <w:rFonts w:ascii="Verdana" w:hAnsi="Verdana"/>
          <w:sz w:val="22"/>
          <w:szCs w:val="22"/>
        </w:rPr>
        <w:t>hebben besloten tot een aantal verkeersbesluiten voor een</w:t>
      </w:r>
      <w:r w:rsidRPr="004E0EB0">
        <w:rPr>
          <w:rFonts w:ascii="Verdana" w:hAnsi="Verdana"/>
          <w:sz w:val="22"/>
          <w:szCs w:val="22"/>
        </w:rPr>
        <w:t xml:space="preserve"> gebiedsgerichte </w:t>
      </w:r>
      <w:r>
        <w:rPr>
          <w:rFonts w:ascii="Verdana" w:hAnsi="Verdana"/>
          <w:sz w:val="22"/>
          <w:szCs w:val="22"/>
        </w:rPr>
        <w:t xml:space="preserve">aanpak </w:t>
      </w:r>
      <w:r w:rsidRPr="004E0EB0">
        <w:rPr>
          <w:rFonts w:ascii="Verdana" w:hAnsi="Verdana"/>
          <w:sz w:val="22"/>
          <w:szCs w:val="22"/>
        </w:rPr>
        <w:t xml:space="preserve">voor het verbeteren van de verkeersveiligheid rond Hummelo en Laag-Keppel. </w:t>
      </w:r>
    </w:p>
    <w:p w14:paraId="44CC2691" w14:textId="62E4116E" w:rsidR="007954F5" w:rsidRDefault="007954F5" w:rsidP="007954F5">
      <w:pPr>
        <w:spacing w:line="276" w:lineRule="auto"/>
        <w:rPr>
          <w:rFonts w:ascii="Verdana" w:hAnsi="Verdana"/>
          <w:sz w:val="22"/>
          <w:szCs w:val="22"/>
        </w:rPr>
      </w:pPr>
      <w:r w:rsidRPr="004E0EB0">
        <w:rPr>
          <w:rFonts w:ascii="Verdana" w:hAnsi="Verdana"/>
          <w:sz w:val="22"/>
          <w:szCs w:val="22"/>
        </w:rPr>
        <w:t xml:space="preserve">Als onderdeel hiervan </w:t>
      </w:r>
      <w:r>
        <w:rPr>
          <w:rFonts w:ascii="Verdana" w:hAnsi="Verdana"/>
          <w:sz w:val="22"/>
          <w:szCs w:val="22"/>
        </w:rPr>
        <w:t xml:space="preserve">worden </w:t>
      </w:r>
      <w:r w:rsidRPr="004E0EB0">
        <w:rPr>
          <w:rFonts w:ascii="Verdana" w:hAnsi="Verdana"/>
          <w:sz w:val="22"/>
          <w:szCs w:val="22"/>
        </w:rPr>
        <w:t xml:space="preserve">de Wehlsedijk en Hummeloseweg in Laag-Keppel als eenrichtingswegen ingericht </w:t>
      </w:r>
      <w:r>
        <w:rPr>
          <w:rFonts w:ascii="Verdana" w:hAnsi="Verdana"/>
          <w:sz w:val="22"/>
          <w:szCs w:val="22"/>
        </w:rPr>
        <w:t xml:space="preserve">(in tegengestelde richtingen), zodat er geen mogelijkheid meer is om vanuit Hummelo - via de Hummeloseweg en de Dorpstraat in Laag-Keppel - naar Wehl te rijden en omgekeerd. </w:t>
      </w:r>
      <w:r w:rsidR="009F1BFD">
        <w:rPr>
          <w:rFonts w:ascii="Verdana" w:hAnsi="Verdana"/>
          <w:sz w:val="22"/>
          <w:szCs w:val="22"/>
        </w:rPr>
        <w:t xml:space="preserve">Dit geldt ook vanuit Keppel en Drempt naar Wehl. </w:t>
      </w:r>
      <w:r>
        <w:rPr>
          <w:rFonts w:ascii="Verdana" w:hAnsi="Verdana"/>
          <w:sz w:val="22"/>
          <w:szCs w:val="22"/>
        </w:rPr>
        <w:t xml:space="preserve">Om sluipverkeer te voorkomen wordt </w:t>
      </w:r>
      <w:r w:rsidRPr="004E0EB0">
        <w:rPr>
          <w:rFonts w:ascii="Verdana" w:hAnsi="Verdana"/>
          <w:sz w:val="22"/>
          <w:szCs w:val="22"/>
        </w:rPr>
        <w:t>een landbouwsluis aangelegd op de IJsselweg</w:t>
      </w:r>
      <w:r>
        <w:rPr>
          <w:rFonts w:ascii="Verdana" w:hAnsi="Verdana"/>
          <w:sz w:val="22"/>
          <w:szCs w:val="22"/>
        </w:rPr>
        <w:t xml:space="preserve"> in Buurtschap Eldrik.</w:t>
      </w:r>
    </w:p>
    <w:p w14:paraId="151B3622" w14:textId="780DDDBF" w:rsidR="001B461E" w:rsidRDefault="007954F5" w:rsidP="007331AD">
      <w:pPr>
        <w:spacing w:line="276" w:lineRule="auto"/>
        <w:rPr>
          <w:rFonts w:ascii="Verdana" w:hAnsi="Verdana"/>
          <w:sz w:val="22"/>
          <w:szCs w:val="22"/>
        </w:rPr>
      </w:pPr>
      <w:r>
        <w:rPr>
          <w:rFonts w:ascii="Verdana" w:hAnsi="Verdana"/>
          <w:sz w:val="22"/>
          <w:szCs w:val="22"/>
        </w:rPr>
        <w:t>E.e.a. heeft tot gevolg dat inwoners en ondernemers uit Hummelo, Drempt en Keppel (en overige reizigers</w:t>
      </w:r>
      <w:r w:rsidR="00E70A9B">
        <w:rPr>
          <w:rFonts w:ascii="Verdana" w:hAnsi="Verdana"/>
          <w:sz w:val="22"/>
          <w:szCs w:val="22"/>
        </w:rPr>
        <w:t xml:space="preserve"> die vanuit die richting aanrijden</w:t>
      </w:r>
      <w:r>
        <w:rPr>
          <w:rFonts w:ascii="Verdana" w:hAnsi="Verdana"/>
          <w:sz w:val="22"/>
          <w:szCs w:val="22"/>
        </w:rPr>
        <w:t>) via Doesburg of Doetinchem naar Wehl en Eldrik moeten rijden</w:t>
      </w:r>
      <w:r w:rsidRPr="004E0EB0">
        <w:rPr>
          <w:rFonts w:ascii="Verdana" w:hAnsi="Verdana"/>
          <w:sz w:val="22"/>
          <w:szCs w:val="22"/>
        </w:rPr>
        <w:t xml:space="preserve">. </w:t>
      </w:r>
      <w:r>
        <w:rPr>
          <w:rFonts w:ascii="Verdana" w:hAnsi="Verdana"/>
          <w:sz w:val="22"/>
          <w:szCs w:val="22"/>
        </w:rPr>
        <w:t xml:space="preserve">Inwoners en ondernemers uit Wehl en Eldrik moeten dan via Doesburg of Doetinchem naar Hummelo Keppel of Drempt en de daarbij behorende verbindingswegen omrijden. E.e.a. beperkt de vrijheid van verkeer, zorgt voor enorme om rijtijden en heeft forse financiële gevolgen. Voor alle betrokkenen, behalve dan het handjevol bewoners van de Hummeloseweg en de Dorpsstraat, heeft dit een grote impact op hun dagelijks leven en de leefbaarheid van hun omgeving en de toegang tot voorziendingen. De nadelen wegen niet op tegen de beoogde voordelen van de gebiedsgerichte aanpak en treffen de inwoners en ondernemers, bezoekers van Hummelo. Keppel, Drempt Wehl en Buurtschap Eldrik onevenredig zwaar en geeft meer dan voldoende redenen om hiertegen massaal </w:t>
      </w:r>
      <w:r w:rsidR="009A0071">
        <w:rPr>
          <w:rFonts w:ascii="Verdana" w:hAnsi="Verdana"/>
          <w:sz w:val="22"/>
          <w:szCs w:val="22"/>
        </w:rPr>
        <w:t>te ageren</w:t>
      </w:r>
      <w:r>
        <w:rPr>
          <w:rFonts w:ascii="Verdana" w:hAnsi="Verdana"/>
          <w:sz w:val="22"/>
          <w:szCs w:val="22"/>
        </w:rPr>
        <w:t xml:space="preserve">. </w:t>
      </w:r>
    </w:p>
    <w:p w14:paraId="02E4C2FD" w14:textId="7DA677C7" w:rsidR="008B7703" w:rsidRDefault="008B7703" w:rsidP="007331AD">
      <w:pPr>
        <w:spacing w:line="276" w:lineRule="auto"/>
        <w:rPr>
          <w:rFonts w:ascii="Verdana" w:hAnsi="Verdana"/>
          <w:b/>
          <w:bCs/>
          <w:sz w:val="22"/>
          <w:szCs w:val="22"/>
        </w:rPr>
      </w:pPr>
      <w:r>
        <w:rPr>
          <w:rFonts w:ascii="Verdana" w:hAnsi="Verdana"/>
          <w:b/>
          <w:bCs/>
          <w:sz w:val="22"/>
          <w:szCs w:val="22"/>
        </w:rPr>
        <w:t>Zienswijzen</w:t>
      </w:r>
    </w:p>
    <w:p w14:paraId="45C39EC5" w14:textId="4875875E" w:rsidR="00B02952" w:rsidRPr="00111B1D" w:rsidRDefault="004371EF" w:rsidP="00111B1D">
      <w:pPr>
        <w:pStyle w:val="Lijstalinea"/>
        <w:numPr>
          <w:ilvl w:val="0"/>
          <w:numId w:val="4"/>
        </w:numPr>
        <w:spacing w:line="276" w:lineRule="auto"/>
        <w:rPr>
          <w:rFonts w:ascii="Verdana" w:hAnsi="Verdana"/>
          <w:b/>
          <w:bCs/>
          <w:sz w:val="18"/>
          <w:szCs w:val="18"/>
        </w:rPr>
      </w:pPr>
      <w:r w:rsidRPr="00111B1D">
        <w:rPr>
          <w:rFonts w:ascii="Verdana" w:hAnsi="Verdana"/>
          <w:b/>
          <w:bCs/>
          <w:sz w:val="18"/>
          <w:szCs w:val="18"/>
        </w:rPr>
        <w:t>Strijd met Wegenverkeerswet</w:t>
      </w:r>
    </w:p>
    <w:p w14:paraId="41338D63" w14:textId="3F5765F4" w:rsidR="008B7703" w:rsidRPr="008C5627" w:rsidRDefault="00B02952" w:rsidP="002B61EE">
      <w:pPr>
        <w:pStyle w:val="Geenafstand"/>
        <w:rPr>
          <w:rFonts w:ascii="Verdana" w:hAnsi="Verdana" w:cs="Hadassah Friedlaender"/>
        </w:rPr>
      </w:pPr>
      <w:r w:rsidRPr="008C5627">
        <w:rPr>
          <w:rFonts w:ascii="Verdana" w:hAnsi="Verdana" w:cs="Hadassah Friedlaender"/>
        </w:rPr>
        <w:t>Het</w:t>
      </w:r>
      <w:r w:rsidR="004371EF">
        <w:rPr>
          <w:rFonts w:ascii="Verdana" w:hAnsi="Verdana" w:cs="Hadassah Friedlaender"/>
        </w:rPr>
        <w:t xml:space="preserve"> </w:t>
      </w:r>
      <w:r w:rsidR="00AC5EDA" w:rsidRPr="008C5627">
        <w:rPr>
          <w:rFonts w:ascii="Verdana" w:hAnsi="Verdana" w:cs="Hadassah Friedlaender"/>
        </w:rPr>
        <w:t>Ontwerpbesluit</w:t>
      </w:r>
      <w:r w:rsidR="008B7703" w:rsidRPr="008C5627">
        <w:rPr>
          <w:rFonts w:ascii="Verdana" w:hAnsi="Verdana" w:cs="Hadassah Friedlaender"/>
        </w:rPr>
        <w:t xml:space="preserve"> </w:t>
      </w:r>
      <w:r w:rsidRPr="008C5627">
        <w:rPr>
          <w:rFonts w:ascii="Verdana" w:hAnsi="Verdana" w:cs="Hadassah Friedlaender"/>
        </w:rPr>
        <w:t xml:space="preserve">is </w:t>
      </w:r>
      <w:r w:rsidR="008B7703" w:rsidRPr="008C5627">
        <w:rPr>
          <w:rFonts w:ascii="Verdana" w:hAnsi="Verdana" w:cs="Hadassah Friedlaender"/>
        </w:rPr>
        <w:t>in strijd met artikel 2, lid 1, onder c en d Wegenverkeerswet 1994</w:t>
      </w:r>
    </w:p>
    <w:p w14:paraId="783F9D45" w14:textId="77777777" w:rsidR="00B02952" w:rsidRPr="002B61EE" w:rsidRDefault="00B02952" w:rsidP="008B7703">
      <w:pPr>
        <w:pStyle w:val="Geenafstand"/>
        <w:ind w:left="142"/>
        <w:rPr>
          <w:rFonts w:ascii="Verdana" w:hAnsi="Verdana" w:cs="Hadassah Friedlaender"/>
        </w:rPr>
      </w:pPr>
    </w:p>
    <w:p w14:paraId="71C3F444" w14:textId="1B2102AE" w:rsidR="008B7703" w:rsidRPr="008C5627" w:rsidRDefault="008C5627" w:rsidP="008B7703">
      <w:pPr>
        <w:pStyle w:val="Geenafstand"/>
        <w:ind w:left="142"/>
        <w:rPr>
          <w:rFonts w:ascii="Verdana" w:hAnsi="Verdana" w:cs="Hadassah Friedlaender"/>
          <w:i/>
          <w:iCs/>
        </w:rPr>
      </w:pPr>
      <w:r>
        <w:rPr>
          <w:rFonts w:ascii="Verdana" w:hAnsi="Verdana" w:cs="Hadassah Friedlaender"/>
          <w:i/>
          <w:iCs/>
        </w:rPr>
        <w:t>“</w:t>
      </w:r>
      <w:r w:rsidR="008B7703" w:rsidRPr="008C5627">
        <w:rPr>
          <w:rFonts w:ascii="Verdana" w:hAnsi="Verdana" w:cs="Hadassah Friedlaender"/>
          <w:i/>
          <w:iCs/>
        </w:rPr>
        <w:t xml:space="preserve">Artikel 2, lid 1, onder c en d Wegenverkeerswet 1994 luidt als volgt: </w:t>
      </w:r>
    </w:p>
    <w:p w14:paraId="057EC4BA" w14:textId="77777777" w:rsidR="008B7703" w:rsidRPr="008C5627" w:rsidRDefault="008B7703" w:rsidP="008B7703">
      <w:pPr>
        <w:pStyle w:val="Geenafstand"/>
        <w:ind w:left="720"/>
        <w:rPr>
          <w:rFonts w:ascii="Verdana" w:hAnsi="Verdana" w:cs="Hadassah Friedlaender"/>
          <w:b/>
          <w:bCs/>
          <w:i/>
          <w:iCs/>
        </w:rPr>
      </w:pPr>
    </w:p>
    <w:p w14:paraId="6B4DB5F6" w14:textId="3B815362" w:rsidR="008B7703" w:rsidRPr="008C5627" w:rsidRDefault="008B7703" w:rsidP="008B7703">
      <w:pPr>
        <w:pStyle w:val="Geenafstand"/>
        <w:ind w:left="720"/>
        <w:rPr>
          <w:rFonts w:ascii="Verdana" w:hAnsi="Verdana" w:cs="Hadassah Friedlaender"/>
          <w:i/>
          <w:iCs/>
        </w:rPr>
      </w:pPr>
      <w:r w:rsidRPr="008C5627">
        <w:rPr>
          <w:rFonts w:ascii="Verdana" w:hAnsi="Verdana" w:cs="Hadassah Friedlaender"/>
          <w:i/>
          <w:iCs/>
        </w:rPr>
        <w:t>De krachtens deze wet vastgestelde regels kunnen strekken tot:</w:t>
      </w:r>
    </w:p>
    <w:p w14:paraId="571D16E6" w14:textId="7546B2D4" w:rsidR="00111B1D" w:rsidRDefault="008B7703" w:rsidP="008B7703">
      <w:pPr>
        <w:pStyle w:val="Geenafstand"/>
        <w:ind w:left="1080"/>
        <w:rPr>
          <w:rFonts w:ascii="Verdana" w:hAnsi="Verdana" w:cs="Hadassah Friedlaender"/>
          <w:i/>
          <w:iCs/>
        </w:rPr>
      </w:pPr>
      <w:r w:rsidRPr="008C5627">
        <w:rPr>
          <w:rFonts w:ascii="Verdana" w:hAnsi="Verdana" w:cs="Hadassah Friedlaender"/>
          <w:b/>
          <w:bCs/>
          <w:i/>
          <w:iCs/>
        </w:rPr>
        <w:t>c.</w:t>
      </w:r>
      <w:r w:rsidR="00111B1D">
        <w:rPr>
          <w:rFonts w:ascii="Verdana" w:hAnsi="Verdana" w:cs="Hadassah Friedlaender"/>
          <w:b/>
          <w:bCs/>
          <w:i/>
          <w:iCs/>
        </w:rPr>
        <w:t xml:space="preserve">  </w:t>
      </w:r>
      <w:r w:rsidRPr="008C5627">
        <w:rPr>
          <w:rFonts w:ascii="Verdana" w:hAnsi="Verdana" w:cs="Hadassah Friedlaender"/>
          <w:i/>
          <w:iCs/>
        </w:rPr>
        <w:t xml:space="preserve">het in stand houden van de weg en het waarborgen van de </w:t>
      </w:r>
      <w:r w:rsidR="00111B1D">
        <w:rPr>
          <w:rFonts w:ascii="Verdana" w:hAnsi="Verdana" w:cs="Hadassah Friedlaender"/>
          <w:i/>
          <w:iCs/>
        </w:rPr>
        <w:t xml:space="preserve"> </w:t>
      </w:r>
    </w:p>
    <w:p w14:paraId="1F4A8685" w14:textId="7454D39A" w:rsidR="008B7703" w:rsidRPr="008C5627" w:rsidRDefault="00111B1D" w:rsidP="008B7703">
      <w:pPr>
        <w:pStyle w:val="Geenafstand"/>
        <w:ind w:left="1080"/>
        <w:rPr>
          <w:rFonts w:ascii="Verdana" w:hAnsi="Verdana" w:cs="Hadassah Friedlaender"/>
          <w:i/>
          <w:iCs/>
        </w:rPr>
      </w:pPr>
      <w:r>
        <w:rPr>
          <w:rFonts w:ascii="Verdana" w:hAnsi="Verdana" w:cs="Hadassah Friedlaender"/>
          <w:b/>
          <w:bCs/>
          <w:i/>
          <w:iCs/>
        </w:rPr>
        <w:t xml:space="preserve">    </w:t>
      </w:r>
      <w:r w:rsidR="008B7703" w:rsidRPr="008C5627">
        <w:rPr>
          <w:rFonts w:ascii="Verdana" w:hAnsi="Verdana" w:cs="Hadassah Friedlaender"/>
          <w:i/>
          <w:iCs/>
        </w:rPr>
        <w:t>bruikbaarheid daarvan;</w:t>
      </w:r>
    </w:p>
    <w:p w14:paraId="09176261" w14:textId="5F705AB6" w:rsidR="008B7703" w:rsidRPr="008C5627" w:rsidRDefault="008B7703" w:rsidP="008B7703">
      <w:pPr>
        <w:pStyle w:val="Geenafstand"/>
        <w:ind w:left="372" w:firstLine="708"/>
        <w:rPr>
          <w:rFonts w:ascii="Verdana" w:hAnsi="Verdana" w:cs="Hadassah Friedlaender"/>
          <w:i/>
          <w:iCs/>
        </w:rPr>
      </w:pPr>
      <w:r w:rsidRPr="008C5627">
        <w:rPr>
          <w:rFonts w:ascii="Verdana" w:hAnsi="Verdana" w:cs="Hadassah Friedlaender"/>
          <w:b/>
          <w:bCs/>
          <w:i/>
          <w:iCs/>
        </w:rPr>
        <w:t>d.</w:t>
      </w:r>
      <w:r w:rsidR="00111B1D">
        <w:rPr>
          <w:rFonts w:ascii="Verdana" w:hAnsi="Verdana" w:cs="Hadassah Friedlaender"/>
          <w:b/>
          <w:bCs/>
          <w:i/>
          <w:iCs/>
        </w:rPr>
        <w:t xml:space="preserve"> </w:t>
      </w:r>
      <w:r w:rsidRPr="008C5627">
        <w:rPr>
          <w:rFonts w:ascii="Verdana" w:hAnsi="Verdana" w:cs="Hadassah Friedlaender"/>
          <w:i/>
          <w:iCs/>
        </w:rPr>
        <w:t>het zoveel mogelijk waarborgen van de vrijheid van het verkeer.”</w:t>
      </w:r>
    </w:p>
    <w:p w14:paraId="6125D058" w14:textId="77777777" w:rsidR="008B7703" w:rsidRPr="002B61EE" w:rsidRDefault="008B7703" w:rsidP="008B7703">
      <w:pPr>
        <w:pStyle w:val="Geenafstand"/>
        <w:ind w:left="142"/>
        <w:rPr>
          <w:rFonts w:ascii="Verdana" w:hAnsi="Verdana" w:cs="Hadassah Friedlaender"/>
        </w:rPr>
      </w:pPr>
    </w:p>
    <w:p w14:paraId="2074724D" w14:textId="53F92B6D" w:rsidR="00E046CF" w:rsidRDefault="008B7703" w:rsidP="008B7703">
      <w:pPr>
        <w:pStyle w:val="Geenafstand"/>
        <w:ind w:left="142"/>
        <w:rPr>
          <w:rFonts w:ascii="Verdana" w:hAnsi="Verdana" w:cs="Hadassah Friedlaender"/>
        </w:rPr>
      </w:pPr>
      <w:bookmarkStart w:id="0" w:name="id1-3-2-2-1-14"/>
      <w:bookmarkEnd w:id="0"/>
      <w:r w:rsidRPr="002B61EE">
        <w:rPr>
          <w:rFonts w:ascii="Verdana" w:hAnsi="Verdana" w:cs="Hadassah Friedlaender"/>
        </w:rPr>
        <w:t>Op grond van dit artikel kunnen de vastgestelde regels (</w:t>
      </w:r>
      <w:r w:rsidR="008C5627">
        <w:rPr>
          <w:rFonts w:ascii="Verdana" w:hAnsi="Verdana" w:cs="Hadassah Friedlaender"/>
        </w:rPr>
        <w:t>het ontwerp</w:t>
      </w:r>
      <w:r w:rsidR="00381B05">
        <w:rPr>
          <w:rFonts w:ascii="Verdana" w:hAnsi="Verdana" w:cs="Hadassah Friedlaender"/>
        </w:rPr>
        <w:t>-</w:t>
      </w:r>
      <w:r w:rsidRPr="002B61EE">
        <w:rPr>
          <w:rFonts w:ascii="Verdana" w:hAnsi="Verdana" w:cs="Hadassah Friedlaender"/>
        </w:rPr>
        <w:t xml:space="preserve">verkeersbesluit van het college) strekken tot het onder a tot en met d genoemde. Met </w:t>
      </w:r>
      <w:r w:rsidR="00E046CF">
        <w:rPr>
          <w:rFonts w:ascii="Verdana" w:hAnsi="Verdana" w:cs="Hadassah Friedlaender"/>
        </w:rPr>
        <w:t>het ontwerp</w:t>
      </w:r>
      <w:r w:rsidRPr="002B61EE">
        <w:rPr>
          <w:rFonts w:ascii="Verdana" w:hAnsi="Verdana" w:cs="Hadassah Friedlaender"/>
        </w:rPr>
        <w:t xml:space="preserve">verkeersbesluit van het college wordt echter gehandeld in strijd met het onder c en d genoemde in artikel 2 lid 1 WVW 1994.  </w:t>
      </w:r>
    </w:p>
    <w:p w14:paraId="0EA2CC2B" w14:textId="77777777" w:rsidR="00E046CF" w:rsidRDefault="00E046CF" w:rsidP="008B7703">
      <w:pPr>
        <w:pStyle w:val="Geenafstand"/>
        <w:ind w:left="142"/>
        <w:rPr>
          <w:rFonts w:ascii="Verdana" w:hAnsi="Verdana" w:cs="Hadassah Friedlaender"/>
        </w:rPr>
      </w:pPr>
    </w:p>
    <w:p w14:paraId="29B21C1C" w14:textId="77777777" w:rsidR="00E046CF" w:rsidRDefault="008B7703" w:rsidP="008B7703">
      <w:pPr>
        <w:pStyle w:val="Geenafstand"/>
        <w:ind w:left="142"/>
        <w:rPr>
          <w:rFonts w:ascii="Verdana" w:hAnsi="Verdana" w:cs="Hadassah Friedlaender"/>
        </w:rPr>
      </w:pPr>
      <w:r w:rsidRPr="002B61EE">
        <w:rPr>
          <w:rFonts w:ascii="Verdana" w:hAnsi="Verdana" w:cs="Hadassah Friedlaender"/>
        </w:rPr>
        <w:t xml:space="preserve">In artikel 2 lid 1 WVW 1994 is niet opgenomen dat niet mag worden gehandeld in strijd met het onder c en d genoemde, maar het is onwenselijk dat in plaats van het bevorderen van het in stand houden van de weg en het waarborgen </w:t>
      </w:r>
      <w:r w:rsidRPr="002B61EE">
        <w:rPr>
          <w:rFonts w:ascii="Verdana" w:hAnsi="Verdana" w:cs="Hadassah Friedlaender"/>
        </w:rPr>
        <w:lastRenderedPageBreak/>
        <w:t xml:space="preserve">van de bruikbaarheid van de weg en het zoveel mogelijk waarborgen van de vrijheid van het verkeer dit juist volledig beperkt wordt. </w:t>
      </w:r>
    </w:p>
    <w:p w14:paraId="02B6A726" w14:textId="4E96A1B1" w:rsidR="008B7703" w:rsidRPr="002B61EE" w:rsidRDefault="008B7703" w:rsidP="008B7703">
      <w:pPr>
        <w:pStyle w:val="Geenafstand"/>
        <w:ind w:left="142"/>
        <w:rPr>
          <w:rFonts w:ascii="Verdana" w:hAnsi="Verdana" w:cs="Hadassah Friedlaender"/>
        </w:rPr>
      </w:pPr>
      <w:r w:rsidRPr="002B61EE">
        <w:rPr>
          <w:rFonts w:ascii="Verdana" w:hAnsi="Verdana" w:cs="Hadassah Friedlaender"/>
        </w:rPr>
        <w:t>De functie van de enige doorgaande weg in de omgeving waarmee wegge</w:t>
      </w:r>
      <w:r w:rsidR="002E59C1">
        <w:rPr>
          <w:rFonts w:ascii="Verdana" w:hAnsi="Verdana" w:cs="Hadassah Friedlaender"/>
        </w:rPr>
        <w:t>-</w:t>
      </w:r>
      <w:r w:rsidRPr="002B61EE">
        <w:rPr>
          <w:rFonts w:ascii="Verdana" w:hAnsi="Verdana" w:cs="Hadassah Friedlaender"/>
        </w:rPr>
        <w:t xml:space="preserve">bruikers gebruik kunnen maken van een brug wordt met de verkeersbesluiten </w:t>
      </w:r>
      <w:r w:rsidR="001F5F5C">
        <w:rPr>
          <w:rFonts w:ascii="Verdana" w:hAnsi="Verdana" w:cs="Hadassah Friedlaender"/>
        </w:rPr>
        <w:t>van de gemeente Bronckhorst</w:t>
      </w:r>
      <w:r w:rsidR="00410519">
        <w:rPr>
          <w:rFonts w:ascii="Verdana" w:hAnsi="Verdana" w:cs="Hadassah Friedlaender"/>
        </w:rPr>
        <w:t xml:space="preserve"> </w:t>
      </w:r>
      <w:r w:rsidR="001F5F5C">
        <w:rPr>
          <w:rFonts w:ascii="Verdana" w:hAnsi="Verdana" w:cs="Hadassah Friedlaender"/>
        </w:rPr>
        <w:t xml:space="preserve">en de ontwerp-verkeersbesluit </w:t>
      </w:r>
      <w:r w:rsidRPr="002B61EE">
        <w:rPr>
          <w:rFonts w:ascii="Verdana" w:hAnsi="Verdana" w:cs="Hadassah Friedlaender"/>
        </w:rPr>
        <w:t xml:space="preserve">van het college ernstig beperkt. Het gevolg daarvan is dat het verkeer moet uitwijken naar andere wegen. Wegen die, anders dan de Dorpsstraat en de Hummeloseweg, niet bestaan om de functie van doorgaande hoofdweg te vervullen. Daardoor worden juist die andere wegen belemmerd en ontstaat op die andere wegen het belang om besluiten te nemen en uit te voeren conform artikel 2 lid 1 e.v. WVW 1994. </w:t>
      </w:r>
    </w:p>
    <w:p w14:paraId="343714DA" w14:textId="77777777" w:rsidR="008B7703" w:rsidRPr="002B61EE" w:rsidRDefault="008B7703" w:rsidP="008B7703">
      <w:pPr>
        <w:pStyle w:val="Geenafstand"/>
        <w:ind w:left="142"/>
        <w:rPr>
          <w:rFonts w:ascii="Verdana" w:hAnsi="Verdana" w:cs="Hadassah Friedlaender"/>
        </w:rPr>
      </w:pPr>
    </w:p>
    <w:p w14:paraId="4027C3F1" w14:textId="77777777" w:rsidR="008B7703" w:rsidRPr="002B61EE" w:rsidRDefault="008B7703" w:rsidP="008B7703">
      <w:pPr>
        <w:pStyle w:val="Geenafstand"/>
        <w:ind w:left="142"/>
        <w:rPr>
          <w:rFonts w:ascii="Verdana" w:hAnsi="Verdana" w:cs="Hadassah Friedlaender"/>
        </w:rPr>
      </w:pPr>
      <w:r w:rsidRPr="002B61EE">
        <w:rPr>
          <w:rFonts w:ascii="Verdana" w:hAnsi="Verdana" w:cs="Hadassah Friedlaender"/>
        </w:rPr>
        <w:t>Op grond van vigerende wet- en regelgeving is het de plicht van de gemeente en provincie om lokale wegen te onderhouden, zodat weggebruikers deze zo goed en volledig en veilig mogelijk kunnen blijven gebruiken. Deze plicht weegt zwaarder dan het belang van slechts een handjevol bewoners van een doorgaande weg die liever minder motorvoertuigen over die weg zien gaan. Wanneer bestaande knelpunten niet opgelost kunnen worden, hebben de gemeente en provincie de bevoegdheid om nieuwe infrastructuur aan te leggen.</w:t>
      </w:r>
    </w:p>
    <w:p w14:paraId="024E0313" w14:textId="77777777" w:rsidR="001B461E" w:rsidRDefault="001B461E" w:rsidP="001B461E">
      <w:pPr>
        <w:pStyle w:val="Geenafstand"/>
        <w:rPr>
          <w:rFonts w:ascii="Verdana" w:hAnsi="Verdana" w:cs="Hadassah Friedlaender"/>
          <w:b/>
          <w:bCs/>
          <w:i/>
          <w:iCs/>
          <w:sz w:val="18"/>
          <w:szCs w:val="18"/>
        </w:rPr>
      </w:pPr>
    </w:p>
    <w:p w14:paraId="62C434A0" w14:textId="77777777" w:rsidR="001B461E" w:rsidRDefault="001B461E" w:rsidP="001B461E">
      <w:pPr>
        <w:pStyle w:val="Geenafstand"/>
        <w:ind w:left="360"/>
        <w:rPr>
          <w:rFonts w:ascii="Verdana" w:hAnsi="Verdana" w:cs="Hadassah Friedlaender"/>
          <w:b/>
          <w:bCs/>
          <w:i/>
          <w:iCs/>
          <w:sz w:val="18"/>
          <w:szCs w:val="18"/>
        </w:rPr>
      </w:pPr>
    </w:p>
    <w:p w14:paraId="08147DF9" w14:textId="05D8A1CF" w:rsidR="00950635" w:rsidRPr="009F1BFD" w:rsidRDefault="00950635" w:rsidP="00111B1D">
      <w:pPr>
        <w:pStyle w:val="Geenafstand"/>
        <w:numPr>
          <w:ilvl w:val="0"/>
          <w:numId w:val="4"/>
        </w:numPr>
        <w:rPr>
          <w:rFonts w:ascii="Verdana" w:hAnsi="Verdana" w:cs="Hadassah Friedlaender"/>
          <w:b/>
          <w:bCs/>
          <w:sz w:val="18"/>
          <w:szCs w:val="18"/>
        </w:rPr>
      </w:pPr>
      <w:r w:rsidRPr="009F1BFD">
        <w:rPr>
          <w:rFonts w:ascii="Verdana" w:hAnsi="Verdana" w:cs="Hadassah Friedlaender"/>
          <w:b/>
          <w:bCs/>
          <w:sz w:val="18"/>
          <w:szCs w:val="18"/>
        </w:rPr>
        <w:t>Strijd met de provinciale omgevingsvisie</w:t>
      </w:r>
    </w:p>
    <w:p w14:paraId="519CB01C" w14:textId="77777777" w:rsidR="000871D5" w:rsidRPr="000871D5" w:rsidRDefault="000871D5" w:rsidP="00950635">
      <w:pPr>
        <w:pStyle w:val="Geenafstand"/>
        <w:ind w:left="142"/>
        <w:rPr>
          <w:rFonts w:ascii="Verdana" w:hAnsi="Verdana" w:cs="Hadassah Friedlaender"/>
          <w:b/>
          <w:bCs/>
          <w:i/>
          <w:iCs/>
        </w:rPr>
      </w:pPr>
    </w:p>
    <w:p w14:paraId="15318178" w14:textId="77777777" w:rsidR="00950635" w:rsidRPr="002B61EE" w:rsidRDefault="00950635" w:rsidP="00950635">
      <w:pPr>
        <w:pStyle w:val="Geenafstand"/>
        <w:ind w:left="142"/>
        <w:rPr>
          <w:rFonts w:ascii="Verdana" w:hAnsi="Verdana" w:cs="Hadassah Friedlaender"/>
        </w:rPr>
      </w:pPr>
      <w:r w:rsidRPr="002B61EE">
        <w:rPr>
          <w:rFonts w:ascii="Verdana" w:hAnsi="Verdana" w:cs="Hadassah Friedlaender"/>
        </w:rPr>
        <w:t xml:space="preserve">Zoals terecht wordt genoemd in het ontwerpbesluit is de provincie verantwoordelijk voor het waarborgen en verbeteren van de kwaliteit van bestaande wegen. Uit de omgevingsvisie volgt dat eerst bestaande knelpunten verholpen worden, voordat nieuwe infrastructuur aangelegd wordt. De vraag is echter of alle bestaande knelpunten verholpen kunnen worden zonder onevenredig veel schade toe te brengen aan belanghebbenden. Dat lijkt in deze situatie niet zo te zijn, waardoor de provincie wellicht eerder in moet zetten op het aanleggen van nieuwe infrastructuur. </w:t>
      </w:r>
    </w:p>
    <w:p w14:paraId="44940202" w14:textId="77777777" w:rsidR="00950635" w:rsidRPr="002B61EE" w:rsidRDefault="00950635" w:rsidP="007331AD">
      <w:pPr>
        <w:spacing w:line="276" w:lineRule="auto"/>
        <w:rPr>
          <w:rFonts w:ascii="Verdana" w:hAnsi="Verdana"/>
          <w:sz w:val="22"/>
          <w:szCs w:val="22"/>
        </w:rPr>
      </w:pPr>
    </w:p>
    <w:p w14:paraId="2DD93169" w14:textId="43EE9F9A" w:rsidR="002904B9" w:rsidRPr="00111B1D" w:rsidRDefault="002904B9" w:rsidP="00111B1D">
      <w:pPr>
        <w:pStyle w:val="Geenafstand"/>
        <w:numPr>
          <w:ilvl w:val="0"/>
          <w:numId w:val="4"/>
        </w:numPr>
        <w:rPr>
          <w:rFonts w:ascii="Verdana" w:hAnsi="Verdana" w:cs="Hadassah Friedlaender"/>
          <w:b/>
          <w:bCs/>
          <w:sz w:val="18"/>
          <w:szCs w:val="18"/>
        </w:rPr>
      </w:pPr>
      <w:r w:rsidRPr="00111B1D">
        <w:rPr>
          <w:rFonts w:ascii="Verdana" w:hAnsi="Verdana" w:cs="Hadassah Friedlaender"/>
          <w:b/>
          <w:bCs/>
          <w:sz w:val="18"/>
          <w:szCs w:val="18"/>
        </w:rPr>
        <w:t>Strijd met wet- en regelgeving natuur en milieu</w:t>
      </w:r>
    </w:p>
    <w:p w14:paraId="00A98131" w14:textId="77777777" w:rsidR="00111B1D" w:rsidRPr="00111B1D" w:rsidRDefault="00111B1D" w:rsidP="002904B9">
      <w:pPr>
        <w:pStyle w:val="Geenafstand"/>
        <w:ind w:left="142"/>
        <w:rPr>
          <w:rFonts w:ascii="Verdana" w:hAnsi="Verdana" w:cs="Hadassah Friedlaender"/>
          <w:b/>
          <w:bCs/>
        </w:rPr>
      </w:pPr>
    </w:p>
    <w:p w14:paraId="004958A6" w14:textId="53595F8E" w:rsidR="002904B9" w:rsidRPr="002B61EE" w:rsidRDefault="002904B9" w:rsidP="002904B9">
      <w:pPr>
        <w:pStyle w:val="Geenafstand"/>
        <w:ind w:left="142"/>
        <w:rPr>
          <w:rFonts w:ascii="Verdana" w:hAnsi="Verdana" w:cs="Hadassah Friedlaender"/>
        </w:rPr>
      </w:pPr>
      <w:r w:rsidRPr="002B61EE">
        <w:rPr>
          <w:rFonts w:ascii="Verdana" w:hAnsi="Verdana" w:cs="Hadassah Friedlaender"/>
        </w:rPr>
        <w:t xml:space="preserve">Door de grote omrijdtijden en omrijdroutes wordt extra </w:t>
      </w:r>
      <w:r w:rsidR="00224563">
        <w:rPr>
          <w:rFonts w:ascii="Verdana" w:hAnsi="Verdana" w:cs="Hadassah Friedlaender"/>
        </w:rPr>
        <w:t xml:space="preserve">Co2 en </w:t>
      </w:r>
      <w:r w:rsidRPr="002B61EE">
        <w:rPr>
          <w:rFonts w:ascii="Verdana" w:hAnsi="Verdana" w:cs="Hadassah Friedlaender"/>
        </w:rPr>
        <w:t xml:space="preserve">stikstofuitstoot gerealiseerd en/of verplaatst. De gevolgen hiervan voor natuur en milieu zijn niet onderzocht en dat is in strijd met de vigerende wet- en regelgeving. </w:t>
      </w:r>
    </w:p>
    <w:p w14:paraId="03A3DB52" w14:textId="77777777" w:rsidR="002904B9" w:rsidRPr="008B7703" w:rsidRDefault="002904B9" w:rsidP="007331AD">
      <w:pPr>
        <w:spacing w:line="276" w:lineRule="auto"/>
        <w:rPr>
          <w:rFonts w:ascii="Verdana" w:hAnsi="Verdana"/>
          <w:sz w:val="22"/>
          <w:szCs w:val="22"/>
        </w:rPr>
      </w:pPr>
    </w:p>
    <w:p w14:paraId="141715E6" w14:textId="090824D6" w:rsidR="00346020" w:rsidRPr="00111B1D" w:rsidRDefault="00346020" w:rsidP="00111B1D">
      <w:pPr>
        <w:pStyle w:val="Lijstalinea"/>
        <w:numPr>
          <w:ilvl w:val="0"/>
          <w:numId w:val="4"/>
        </w:numPr>
        <w:rPr>
          <w:rFonts w:ascii="Verdana" w:hAnsi="Verdana"/>
          <w:b/>
          <w:bCs/>
          <w:sz w:val="18"/>
          <w:szCs w:val="18"/>
        </w:rPr>
      </w:pPr>
      <w:r w:rsidRPr="00111B1D">
        <w:rPr>
          <w:rFonts w:ascii="Verdana" w:hAnsi="Verdana"/>
          <w:b/>
          <w:bCs/>
          <w:sz w:val="18"/>
          <w:szCs w:val="18"/>
        </w:rPr>
        <w:t>Onvoldoende onderbouwing van de noodzaak van het</w:t>
      </w:r>
      <w:r w:rsidR="00C943E5" w:rsidRPr="00111B1D">
        <w:rPr>
          <w:rFonts w:ascii="Verdana" w:hAnsi="Verdana"/>
          <w:b/>
          <w:bCs/>
          <w:sz w:val="18"/>
          <w:szCs w:val="18"/>
        </w:rPr>
        <w:t xml:space="preserve"> ontwerp</w:t>
      </w:r>
      <w:r w:rsidRPr="00111B1D">
        <w:rPr>
          <w:rFonts w:ascii="Verdana" w:hAnsi="Verdana"/>
          <w:b/>
          <w:bCs/>
          <w:sz w:val="18"/>
          <w:szCs w:val="18"/>
        </w:rPr>
        <w:t xml:space="preserve"> besluit</w:t>
      </w:r>
    </w:p>
    <w:p w14:paraId="7342901F" w14:textId="1F888F5E" w:rsidR="0056316A" w:rsidRPr="0056316A" w:rsidRDefault="0056316A" w:rsidP="0056316A">
      <w:pPr>
        <w:spacing w:after="0" w:line="276" w:lineRule="auto"/>
        <w:rPr>
          <w:rFonts w:ascii="Verdana" w:hAnsi="Verdana"/>
          <w:sz w:val="22"/>
          <w:szCs w:val="22"/>
        </w:rPr>
      </w:pPr>
      <w:r w:rsidRPr="0056316A">
        <w:rPr>
          <w:rFonts w:ascii="Verdana" w:hAnsi="Verdana"/>
          <w:sz w:val="22"/>
          <w:szCs w:val="22"/>
        </w:rPr>
        <w:t xml:space="preserve">De motivering van het ontwerp-verkeersbesluit is </w:t>
      </w:r>
      <w:r w:rsidR="00D828C6">
        <w:rPr>
          <w:rFonts w:ascii="Verdana" w:hAnsi="Verdana"/>
          <w:sz w:val="22"/>
          <w:szCs w:val="22"/>
        </w:rPr>
        <w:t xml:space="preserve">bovendien </w:t>
      </w:r>
      <w:r w:rsidRPr="0056316A">
        <w:rPr>
          <w:rFonts w:ascii="Verdana" w:hAnsi="Verdana"/>
          <w:sz w:val="22"/>
          <w:szCs w:val="22"/>
        </w:rPr>
        <w:t>ontoereikend. Het college stelt dat de voordelen voor de verkeersveiligheid opwegen tegen de nadelen, maar dit is onvoldoende onderbouwd.</w:t>
      </w:r>
    </w:p>
    <w:p w14:paraId="5B9FF59D" w14:textId="77777777" w:rsidR="0056316A" w:rsidRPr="0056316A" w:rsidRDefault="0056316A" w:rsidP="0056316A">
      <w:pPr>
        <w:spacing w:after="0" w:line="276" w:lineRule="auto"/>
        <w:rPr>
          <w:rFonts w:ascii="Verdana" w:hAnsi="Verdana"/>
          <w:sz w:val="22"/>
          <w:szCs w:val="22"/>
        </w:rPr>
      </w:pPr>
    </w:p>
    <w:p w14:paraId="229E67B9" w14:textId="5E2DAD11" w:rsidR="0056316A" w:rsidRPr="00810187" w:rsidRDefault="0056316A" w:rsidP="00810187">
      <w:pPr>
        <w:spacing w:after="0" w:line="276" w:lineRule="auto"/>
        <w:rPr>
          <w:rFonts w:ascii="Verdana" w:hAnsi="Verdana"/>
          <w:sz w:val="22"/>
          <w:szCs w:val="22"/>
        </w:rPr>
      </w:pPr>
      <w:r w:rsidRPr="00810187">
        <w:rPr>
          <w:rFonts w:ascii="Verdana" w:hAnsi="Verdana"/>
          <w:sz w:val="22"/>
          <w:szCs w:val="22"/>
        </w:rPr>
        <w:t>De geregistreerde verkeersongelukken op de Wehlsedijk, Dorpsstraat en Hummeloseweg zijn zeer beperkt, waardoor de noodzaak voor een ingrijpend eenrichtingsverkeersbesluit</w:t>
      </w:r>
      <w:r w:rsidR="001D3E2F">
        <w:rPr>
          <w:rFonts w:ascii="Verdana" w:hAnsi="Verdana"/>
          <w:sz w:val="22"/>
          <w:szCs w:val="22"/>
        </w:rPr>
        <w:t xml:space="preserve"> </w:t>
      </w:r>
      <w:r w:rsidRPr="00810187">
        <w:rPr>
          <w:rFonts w:ascii="Verdana" w:hAnsi="Verdana"/>
          <w:sz w:val="22"/>
          <w:szCs w:val="22"/>
        </w:rPr>
        <w:t>twijfelachtig</w:t>
      </w:r>
      <w:r w:rsidR="001D3E2F">
        <w:rPr>
          <w:rFonts w:ascii="Verdana" w:hAnsi="Verdana"/>
          <w:sz w:val="22"/>
          <w:szCs w:val="22"/>
        </w:rPr>
        <w:t xml:space="preserve"> is</w:t>
      </w:r>
      <w:r w:rsidRPr="00810187">
        <w:rPr>
          <w:rFonts w:ascii="Verdana" w:hAnsi="Verdana"/>
          <w:sz w:val="22"/>
          <w:szCs w:val="22"/>
        </w:rPr>
        <w:t>. Ook rijst hier de vraag of eenrichtingsverkeer de verkeersveiligheid wel gaat bevorderen – zo dat al nodig is-.</w:t>
      </w:r>
    </w:p>
    <w:p w14:paraId="31FDD5F6" w14:textId="77777777" w:rsidR="0056316A" w:rsidRDefault="0056316A" w:rsidP="00810187">
      <w:pPr>
        <w:spacing w:after="0" w:line="276" w:lineRule="auto"/>
        <w:rPr>
          <w:rFonts w:ascii="Verdana" w:hAnsi="Verdana"/>
          <w:sz w:val="22"/>
          <w:szCs w:val="22"/>
        </w:rPr>
      </w:pPr>
    </w:p>
    <w:p w14:paraId="2BA431D9" w14:textId="77777777" w:rsidR="001B461E" w:rsidRDefault="001B461E" w:rsidP="00810187">
      <w:pPr>
        <w:spacing w:after="0" w:line="276" w:lineRule="auto"/>
        <w:rPr>
          <w:rFonts w:ascii="Verdana" w:hAnsi="Verdana"/>
          <w:sz w:val="22"/>
          <w:szCs w:val="22"/>
        </w:rPr>
      </w:pPr>
    </w:p>
    <w:p w14:paraId="3F547230" w14:textId="77777777" w:rsidR="001B461E" w:rsidRPr="00810187" w:rsidRDefault="001B461E" w:rsidP="00810187">
      <w:pPr>
        <w:spacing w:after="0" w:line="276" w:lineRule="auto"/>
        <w:rPr>
          <w:rFonts w:ascii="Verdana" w:hAnsi="Verdana"/>
          <w:sz w:val="22"/>
          <w:szCs w:val="22"/>
        </w:rPr>
      </w:pPr>
    </w:p>
    <w:p w14:paraId="1B4DE3E9" w14:textId="4C6FA4E0" w:rsidR="00810187" w:rsidRPr="00810187" w:rsidRDefault="00810187" w:rsidP="001D3E2F">
      <w:pPr>
        <w:rPr>
          <w:rFonts w:ascii="Verdana" w:hAnsi="Verdana"/>
          <w:sz w:val="22"/>
          <w:szCs w:val="22"/>
        </w:rPr>
      </w:pPr>
      <w:r>
        <w:rPr>
          <w:rFonts w:ascii="Verdana" w:hAnsi="Verdana"/>
          <w:sz w:val="22"/>
          <w:szCs w:val="22"/>
        </w:rPr>
        <w:t>D</w:t>
      </w:r>
      <w:r w:rsidR="0056316A" w:rsidRPr="00810187">
        <w:rPr>
          <w:rFonts w:ascii="Verdana" w:hAnsi="Verdana"/>
          <w:sz w:val="22"/>
          <w:szCs w:val="22"/>
        </w:rPr>
        <w:t xml:space="preserve">e aanleiding voor de voorgenomen afsluitingen door de gemeente Bronckhorst en het ontwerp-verkeersbesluit van de Provincie is "de ervaren verkeersonveiligheid" zoals in rapport van VVN en gecommuniceerd door enkele bewoners van de Dorpsstraat te Keppel. De weg is opgenomen in de top 10 van meest verkeersonveilige locaties. Saillant detail is dat de opname van de Dorpsstraat Keppel door het bevoegd gezag op deze lijst is geplaatst gedurende het besluitvormende proces. De plaatsing op de lijst tijdens de besluitvormingsprocedure is te kwalificeren als een doelredenatie. Het heeft er alle schijn van dat er een argument is gecreëerd om de omstreden besluiten van de gemeente Bronckhorst en het ontwerp-verkeersbesluit van de provincie Gelderland te borgen. Hiervoor is echter geen feitelijke onderbouwing aangeleverd en ook geen directe aanleiding zoals een concrete onveilige situatie die zich heeft verwerkelijkt in een ongeval. </w:t>
      </w:r>
    </w:p>
    <w:p w14:paraId="4E04F581" w14:textId="25D764D8" w:rsidR="0056316A" w:rsidRPr="00810187" w:rsidRDefault="009F1BFD" w:rsidP="00810187">
      <w:pPr>
        <w:spacing w:after="0"/>
        <w:rPr>
          <w:rFonts w:ascii="Verdana" w:hAnsi="Verdana"/>
          <w:sz w:val="22"/>
          <w:szCs w:val="22"/>
        </w:rPr>
      </w:pPr>
      <w:r>
        <w:rPr>
          <w:rFonts w:ascii="Verdana" w:hAnsi="Verdana"/>
          <w:sz w:val="22"/>
          <w:szCs w:val="22"/>
        </w:rPr>
        <w:t>E</w:t>
      </w:r>
      <w:r w:rsidRPr="00810187">
        <w:rPr>
          <w:rFonts w:ascii="Verdana" w:hAnsi="Verdana"/>
          <w:sz w:val="22"/>
          <w:szCs w:val="22"/>
        </w:rPr>
        <w:t>én</w:t>
      </w:r>
      <w:r w:rsidR="0056316A" w:rsidRPr="00810187">
        <w:rPr>
          <w:rFonts w:ascii="Verdana" w:hAnsi="Verdana"/>
          <w:sz w:val="22"/>
          <w:szCs w:val="22"/>
        </w:rPr>
        <w:t xml:space="preserve"> van de belangrijkste argumenten die dit bezwaarschrift ondersteunen, is dat het aantal geregistreerde verkeersongelukken op de Hummeloseweg en Dorpstraat in Laag Keppel zeer beperkt tot nihil is. Dit roept de vraag op of de invoering van eenrichtingsverkeer daadwerkelijk noodzakelijk en proportioneel is, nu de bestreden besluiten van de gemeente Bronckhorst in combinatie met het ontwerp-verkeersbesluit van de provincie Gelderland verstrekkende gevolgen hebben voor de inwoners, ondernemers van Hummelo Keppel, Drempt, Eldrik en Wehl. </w:t>
      </w:r>
    </w:p>
    <w:p w14:paraId="2F4B33E6" w14:textId="77777777" w:rsidR="0056316A" w:rsidRPr="00810187" w:rsidRDefault="0056316A" w:rsidP="00810187">
      <w:pPr>
        <w:spacing w:after="0"/>
        <w:rPr>
          <w:rFonts w:ascii="Verdana" w:hAnsi="Verdana"/>
          <w:sz w:val="22"/>
          <w:szCs w:val="22"/>
        </w:rPr>
      </w:pPr>
    </w:p>
    <w:p w14:paraId="7312D6D1" w14:textId="77777777" w:rsidR="0056316A" w:rsidRPr="00810187" w:rsidRDefault="0056316A" w:rsidP="00810187">
      <w:pPr>
        <w:rPr>
          <w:rFonts w:ascii="Verdana" w:hAnsi="Verdana"/>
          <w:sz w:val="22"/>
          <w:szCs w:val="22"/>
        </w:rPr>
      </w:pPr>
      <w:r w:rsidRPr="00810187">
        <w:rPr>
          <w:rFonts w:ascii="Verdana" w:hAnsi="Verdana"/>
          <w:sz w:val="22"/>
          <w:szCs w:val="22"/>
        </w:rPr>
        <w:t>Zonder duidelijke cijfers of bewijs dat het huidige verkeer op de Hummeloseweg en de Dorpsstraat een significant risico vormt, lijkt de noodzaak voor deze ingrijpende beslissing te ontbreken.</w:t>
      </w:r>
      <w:r w:rsidRPr="00810187">
        <w:rPr>
          <w:rFonts w:ascii="Verdana" w:hAnsi="Verdana"/>
          <w:sz w:val="20"/>
          <w:szCs w:val="20"/>
        </w:rPr>
        <w:t xml:space="preserve"> </w:t>
      </w:r>
    </w:p>
    <w:p w14:paraId="34C80F15" w14:textId="77777777" w:rsidR="0056316A" w:rsidRPr="00810187" w:rsidRDefault="0056316A" w:rsidP="00810187">
      <w:pPr>
        <w:spacing w:after="0" w:line="276" w:lineRule="auto"/>
        <w:rPr>
          <w:rFonts w:ascii="Verdana" w:hAnsi="Verdana"/>
          <w:sz w:val="22"/>
          <w:szCs w:val="22"/>
        </w:rPr>
      </w:pPr>
      <w:r w:rsidRPr="00810187">
        <w:rPr>
          <w:rFonts w:ascii="Verdana" w:hAnsi="Verdana"/>
          <w:sz w:val="22"/>
          <w:szCs w:val="22"/>
        </w:rPr>
        <w:t xml:space="preserve">Het ontwerp-verkeersbesluit in samenhang met de bestreden besluiten van de gemeente Bronckhorst had uitgebreider gemotiveerd moeten worden. </w:t>
      </w:r>
    </w:p>
    <w:p w14:paraId="3FB11EED" w14:textId="77777777" w:rsidR="00810187" w:rsidRDefault="00810187" w:rsidP="00810187">
      <w:pPr>
        <w:spacing w:after="0" w:line="276" w:lineRule="auto"/>
        <w:rPr>
          <w:rFonts w:ascii="Verdana" w:hAnsi="Verdana"/>
          <w:sz w:val="22"/>
          <w:szCs w:val="22"/>
        </w:rPr>
      </w:pPr>
    </w:p>
    <w:p w14:paraId="79F7558B" w14:textId="2A984D0F" w:rsidR="0056316A" w:rsidRPr="00810187" w:rsidRDefault="0056316A" w:rsidP="00810187">
      <w:pPr>
        <w:spacing w:after="0" w:line="276" w:lineRule="auto"/>
        <w:rPr>
          <w:rFonts w:ascii="Verdana" w:hAnsi="Verdana"/>
          <w:sz w:val="22"/>
          <w:szCs w:val="22"/>
        </w:rPr>
      </w:pPr>
      <w:r w:rsidRPr="00810187">
        <w:rPr>
          <w:rFonts w:ascii="Verdana" w:hAnsi="Verdana"/>
          <w:sz w:val="22"/>
          <w:szCs w:val="22"/>
        </w:rPr>
        <w:t xml:space="preserve">Op de eerste plaats voor de noodzaak voor het ontwerp-verkeersbesluit om de </w:t>
      </w:r>
      <w:r w:rsidR="00F06548">
        <w:rPr>
          <w:rFonts w:ascii="Verdana" w:hAnsi="Verdana"/>
          <w:sz w:val="22"/>
          <w:szCs w:val="22"/>
        </w:rPr>
        <w:t>Wehlsedijk</w:t>
      </w:r>
      <w:r w:rsidRPr="00810187">
        <w:rPr>
          <w:rFonts w:ascii="Verdana" w:hAnsi="Verdana"/>
          <w:sz w:val="22"/>
          <w:szCs w:val="22"/>
        </w:rPr>
        <w:t xml:space="preserve"> een eenrichtingsverkeersweg te maken. En op de tweede plaats door ook alternatieve maatregelen te overwegen en te analyseren en deugdelijk inzichtelijk te maken waarom het voorgenomen verkeersbesluit de beste optie is. </w:t>
      </w:r>
    </w:p>
    <w:p w14:paraId="2099A930" w14:textId="77777777" w:rsidR="0056316A" w:rsidRPr="00810187" w:rsidRDefault="0056316A" w:rsidP="00810187">
      <w:pPr>
        <w:spacing w:after="0" w:line="276" w:lineRule="auto"/>
        <w:rPr>
          <w:rFonts w:ascii="Verdana" w:hAnsi="Verdana"/>
          <w:sz w:val="22"/>
          <w:szCs w:val="22"/>
        </w:rPr>
      </w:pPr>
    </w:p>
    <w:p w14:paraId="0FAE7CB4" w14:textId="373E4834" w:rsidR="00810187" w:rsidRDefault="0056316A" w:rsidP="00810187">
      <w:pPr>
        <w:spacing w:after="0" w:line="276" w:lineRule="auto"/>
        <w:rPr>
          <w:rFonts w:ascii="Verdana" w:hAnsi="Verdana"/>
          <w:sz w:val="22"/>
          <w:szCs w:val="22"/>
        </w:rPr>
      </w:pPr>
      <w:r w:rsidRPr="00810187">
        <w:rPr>
          <w:rFonts w:ascii="Verdana" w:hAnsi="Verdana"/>
          <w:sz w:val="22"/>
          <w:szCs w:val="22"/>
        </w:rPr>
        <w:t>Er zijn immers andere minder belastende mogelijke oplossingen beschikbaar, zoals verkeer remmende maatregelen of gerichte handhaving op de Dorpsstraat en Hummeloseweg, deze hebben een minder ingrijpende impact op de omgeving, de bereikbaarheid en de leefbaarheid in Hummelo, Laag-Keppel en omliggende dorpen, terwijl daarmee het kennelijke doel kan worden bereikt. Het nalaten van een deugdelijke afweging van deze alternatieven maakt de motivering van het ontwerp-verkeersbesluit op onjuiste gronden en aannames is genomen</w:t>
      </w:r>
      <w:r w:rsidR="007F7860">
        <w:rPr>
          <w:rFonts w:ascii="Verdana" w:hAnsi="Verdana"/>
          <w:sz w:val="22"/>
          <w:szCs w:val="22"/>
        </w:rPr>
        <w:t xml:space="preserve"> (hierover hierna meer)</w:t>
      </w:r>
      <w:r w:rsidRPr="00810187">
        <w:rPr>
          <w:rFonts w:ascii="Verdana" w:hAnsi="Verdana"/>
          <w:sz w:val="22"/>
          <w:szCs w:val="22"/>
        </w:rPr>
        <w:t xml:space="preserve">. </w:t>
      </w:r>
    </w:p>
    <w:p w14:paraId="025486B2" w14:textId="77777777" w:rsidR="00810187" w:rsidRDefault="00810187" w:rsidP="00810187">
      <w:pPr>
        <w:spacing w:after="0" w:line="276" w:lineRule="auto"/>
        <w:rPr>
          <w:rFonts w:ascii="Verdana" w:hAnsi="Verdana"/>
          <w:sz w:val="22"/>
          <w:szCs w:val="22"/>
        </w:rPr>
      </w:pPr>
    </w:p>
    <w:p w14:paraId="03E8C3E8" w14:textId="77777777" w:rsidR="00810187" w:rsidRDefault="00810187" w:rsidP="00810187">
      <w:pPr>
        <w:spacing w:after="0" w:line="276" w:lineRule="auto"/>
        <w:rPr>
          <w:rFonts w:ascii="Verdana" w:hAnsi="Verdana"/>
          <w:sz w:val="22"/>
          <w:szCs w:val="22"/>
        </w:rPr>
      </w:pPr>
    </w:p>
    <w:p w14:paraId="0EE24E3D" w14:textId="0418AECB" w:rsidR="0056316A" w:rsidRPr="00810187" w:rsidRDefault="0056316A" w:rsidP="00810187">
      <w:pPr>
        <w:spacing w:after="0" w:line="276" w:lineRule="auto"/>
        <w:rPr>
          <w:rFonts w:ascii="Verdana" w:hAnsi="Verdana"/>
          <w:sz w:val="22"/>
          <w:szCs w:val="22"/>
        </w:rPr>
      </w:pPr>
      <w:r w:rsidRPr="00810187">
        <w:rPr>
          <w:rFonts w:ascii="Verdana" w:hAnsi="Verdana"/>
          <w:sz w:val="22"/>
          <w:szCs w:val="22"/>
        </w:rPr>
        <w:t xml:space="preserve">Indien en voor zover er inderdaad sprake is van het ontbreken van een noodzaak om een dergelijke ingrijpende maatregel te nemen op de Wehlsedijk (in combinatie met maatregelen op de Hummeloseweg en de Dorpsstraat in </w:t>
      </w:r>
      <w:r w:rsidR="009F1BFD" w:rsidRPr="00810187">
        <w:rPr>
          <w:rFonts w:ascii="Verdana" w:hAnsi="Verdana"/>
          <w:sz w:val="22"/>
          <w:szCs w:val="22"/>
        </w:rPr>
        <w:t>Laag-Keppel</w:t>
      </w:r>
      <w:r w:rsidRPr="00810187">
        <w:rPr>
          <w:rFonts w:ascii="Verdana" w:hAnsi="Verdana"/>
          <w:sz w:val="22"/>
          <w:szCs w:val="22"/>
        </w:rPr>
        <w:t>), althans indien een minder ingrijpende maatregel ook het gewenste effect heeft, zal er ook geen sluipverkeer ontstaan op de IJsselweg in buurtschap Eldrik en mist ook dit ingrijpende ontwerp-verkeersbesluit haar noodzaak.</w:t>
      </w:r>
    </w:p>
    <w:p w14:paraId="1C4F9776" w14:textId="77777777" w:rsidR="007A288A" w:rsidRPr="007A288A" w:rsidRDefault="007A288A" w:rsidP="007331AD">
      <w:pPr>
        <w:rPr>
          <w:rFonts w:ascii="Verdana" w:hAnsi="Verdana"/>
          <w:sz w:val="22"/>
          <w:szCs w:val="22"/>
        </w:rPr>
      </w:pPr>
    </w:p>
    <w:p w14:paraId="6FC21237" w14:textId="4B33BC00" w:rsidR="00346020" w:rsidRPr="00580984" w:rsidRDefault="00346020" w:rsidP="00111B1D">
      <w:pPr>
        <w:pStyle w:val="Lijstalinea"/>
        <w:numPr>
          <w:ilvl w:val="0"/>
          <w:numId w:val="4"/>
        </w:numPr>
        <w:rPr>
          <w:rFonts w:ascii="Verdana" w:hAnsi="Verdana"/>
          <w:b/>
          <w:bCs/>
          <w:sz w:val="18"/>
          <w:szCs w:val="18"/>
        </w:rPr>
      </w:pPr>
      <w:r w:rsidRPr="00580984">
        <w:rPr>
          <w:rFonts w:ascii="Verdana" w:hAnsi="Verdana"/>
          <w:b/>
          <w:bCs/>
          <w:sz w:val="18"/>
          <w:szCs w:val="18"/>
        </w:rPr>
        <w:t>Verplaatsing van verkeersdruk naar omliggende dorpen</w:t>
      </w:r>
    </w:p>
    <w:p w14:paraId="31B6AADE" w14:textId="2377EEA3" w:rsidR="00F03204" w:rsidRPr="00580984" w:rsidRDefault="00346020" w:rsidP="007331AD">
      <w:pPr>
        <w:rPr>
          <w:rFonts w:ascii="Verdana" w:hAnsi="Verdana"/>
          <w:sz w:val="22"/>
          <w:szCs w:val="22"/>
        </w:rPr>
      </w:pPr>
      <w:r w:rsidRPr="00580984">
        <w:rPr>
          <w:rFonts w:ascii="Verdana" w:hAnsi="Verdana"/>
          <w:sz w:val="22"/>
          <w:szCs w:val="22"/>
        </w:rPr>
        <w:t>Het instellen van eenrichtingsverkeer</w:t>
      </w:r>
      <w:r w:rsidR="004632C3" w:rsidRPr="00580984">
        <w:rPr>
          <w:rFonts w:ascii="Verdana" w:hAnsi="Verdana"/>
          <w:sz w:val="22"/>
          <w:szCs w:val="22"/>
        </w:rPr>
        <w:t xml:space="preserve"> in de Dorpstraat</w:t>
      </w:r>
      <w:r w:rsidRPr="00580984">
        <w:rPr>
          <w:rFonts w:ascii="Verdana" w:hAnsi="Verdana"/>
          <w:sz w:val="22"/>
          <w:szCs w:val="22"/>
        </w:rPr>
        <w:t xml:space="preserve"> </w:t>
      </w:r>
      <w:r w:rsidR="00C9311A" w:rsidRPr="00580984">
        <w:rPr>
          <w:rFonts w:ascii="Verdana" w:hAnsi="Verdana"/>
          <w:sz w:val="22"/>
          <w:szCs w:val="22"/>
        </w:rPr>
        <w:t xml:space="preserve">in combinatie met </w:t>
      </w:r>
      <w:r w:rsidR="004632C3" w:rsidRPr="00580984">
        <w:rPr>
          <w:rFonts w:ascii="Verdana" w:hAnsi="Verdana"/>
          <w:sz w:val="22"/>
          <w:szCs w:val="22"/>
        </w:rPr>
        <w:t xml:space="preserve">het besluit van de Gemeente Bronckhorst om de Hummeloseweg in </w:t>
      </w:r>
      <w:r w:rsidR="009F1BFD" w:rsidRPr="00580984">
        <w:rPr>
          <w:rFonts w:ascii="Verdana" w:hAnsi="Verdana"/>
          <w:sz w:val="22"/>
          <w:szCs w:val="22"/>
        </w:rPr>
        <w:t>Laag-Keppel</w:t>
      </w:r>
      <w:r w:rsidR="004632C3" w:rsidRPr="00580984">
        <w:rPr>
          <w:rFonts w:ascii="Verdana" w:hAnsi="Verdana"/>
          <w:sz w:val="22"/>
          <w:szCs w:val="22"/>
        </w:rPr>
        <w:t xml:space="preserve"> een eenrichtingsweg te maken, </w:t>
      </w:r>
      <w:r w:rsidRPr="00580984">
        <w:rPr>
          <w:rFonts w:ascii="Verdana" w:hAnsi="Verdana"/>
          <w:sz w:val="22"/>
          <w:szCs w:val="22"/>
        </w:rPr>
        <w:t>zal leiden tot een aanzienlijke toename van verkeersdruk op omliggende wegen, zoals die door Hummelo</w:t>
      </w:r>
      <w:r w:rsidR="00A357EB" w:rsidRPr="00580984">
        <w:rPr>
          <w:rFonts w:ascii="Verdana" w:hAnsi="Verdana"/>
          <w:sz w:val="22"/>
          <w:szCs w:val="22"/>
        </w:rPr>
        <w:t>, Angerlo en Doetinchem</w:t>
      </w:r>
      <w:r w:rsidRPr="00580984">
        <w:rPr>
          <w:rFonts w:ascii="Verdana" w:hAnsi="Verdana"/>
          <w:sz w:val="22"/>
          <w:szCs w:val="22"/>
        </w:rPr>
        <w:t>. Deze wegen zijn niet ontworpen voor een toename van intensief verkeer, waardoor nieuwe veiligheidsrisico’s en overlast ontstaan. De impact van deze verschuiving is niet voldoende onderzocht en wordt onvoldoende meegewogen in de besluitvorming.</w:t>
      </w:r>
      <w:r w:rsidR="006B3927" w:rsidRPr="00580984">
        <w:rPr>
          <w:rFonts w:ascii="Verdana" w:hAnsi="Verdana"/>
          <w:sz w:val="22"/>
          <w:szCs w:val="22"/>
        </w:rPr>
        <w:t xml:space="preserve"> </w:t>
      </w:r>
    </w:p>
    <w:p w14:paraId="178A0C8D" w14:textId="02F73AAB" w:rsidR="00E50BD0" w:rsidRPr="00580984" w:rsidRDefault="00E50BD0" w:rsidP="007331AD">
      <w:pPr>
        <w:rPr>
          <w:rFonts w:ascii="Verdana" w:hAnsi="Verdana"/>
          <w:sz w:val="22"/>
          <w:szCs w:val="22"/>
        </w:rPr>
      </w:pPr>
      <w:r w:rsidRPr="00580984">
        <w:rPr>
          <w:rFonts w:ascii="Verdana" w:eastAsia="Aptos" w:hAnsi="Verdana" w:cs="Times New Roman"/>
          <w:kern w:val="3"/>
          <w:sz w:val="22"/>
          <w:szCs w:val="22"/>
          <w14:ligatures w14:val="none"/>
        </w:rPr>
        <w:t>Zo zijn de gevolgen op de Doesburgseweg in Wehl</w:t>
      </w:r>
      <w:r w:rsidR="009F1BFD">
        <w:rPr>
          <w:rFonts w:ascii="Verdana" w:eastAsia="Aptos" w:hAnsi="Verdana" w:cs="Times New Roman"/>
          <w:kern w:val="3"/>
          <w:sz w:val="22"/>
          <w:szCs w:val="22"/>
          <w14:ligatures w14:val="none"/>
        </w:rPr>
        <w:t xml:space="preserve"> en </w:t>
      </w:r>
      <w:r w:rsidRPr="00580984">
        <w:rPr>
          <w:rFonts w:ascii="Verdana" w:eastAsia="Aptos" w:hAnsi="Verdana" w:cs="Times New Roman"/>
          <w:kern w:val="3"/>
          <w:sz w:val="22"/>
          <w:szCs w:val="22"/>
          <w14:ligatures w14:val="none"/>
        </w:rPr>
        <w:t xml:space="preserve">de Eldrikseweg ingrijpend en moet zelfs de IJsselweg in Hoog-Keppel worden afgesloten om de risico’s en gevaren in te perken. Gevolg van het </w:t>
      </w:r>
      <w:r w:rsidR="00D64677">
        <w:rPr>
          <w:rFonts w:ascii="Verdana" w:eastAsia="Aptos" w:hAnsi="Verdana" w:cs="Times New Roman"/>
          <w:kern w:val="3"/>
          <w:sz w:val="22"/>
          <w:szCs w:val="22"/>
          <w14:ligatures w14:val="none"/>
        </w:rPr>
        <w:t>ontwerp</w:t>
      </w:r>
      <w:r w:rsidR="00165369">
        <w:rPr>
          <w:rFonts w:ascii="Verdana" w:eastAsia="Aptos" w:hAnsi="Verdana" w:cs="Times New Roman"/>
          <w:kern w:val="3"/>
          <w:sz w:val="22"/>
          <w:szCs w:val="22"/>
          <w14:ligatures w14:val="none"/>
        </w:rPr>
        <w:t>-</w:t>
      </w:r>
      <w:r w:rsidR="00D64677">
        <w:rPr>
          <w:rFonts w:ascii="Verdana" w:eastAsia="Aptos" w:hAnsi="Verdana" w:cs="Times New Roman"/>
          <w:kern w:val="3"/>
          <w:sz w:val="22"/>
          <w:szCs w:val="22"/>
          <w14:ligatures w14:val="none"/>
        </w:rPr>
        <w:t>verkeersbesluit</w:t>
      </w:r>
      <w:r w:rsidRPr="00580984">
        <w:rPr>
          <w:rFonts w:ascii="Verdana" w:eastAsia="Aptos" w:hAnsi="Verdana" w:cs="Times New Roman"/>
          <w:kern w:val="3"/>
          <w:sz w:val="22"/>
          <w:szCs w:val="22"/>
          <w14:ligatures w14:val="none"/>
        </w:rPr>
        <w:t xml:space="preserve"> is o.a. dat het </w:t>
      </w:r>
      <w:r w:rsidR="004A25AB" w:rsidRPr="00580984">
        <w:rPr>
          <w:rFonts w:ascii="Verdana" w:eastAsia="Aptos" w:hAnsi="Verdana" w:cs="Times New Roman"/>
          <w:kern w:val="3"/>
          <w:sz w:val="22"/>
          <w:szCs w:val="22"/>
          <w14:ligatures w14:val="none"/>
        </w:rPr>
        <w:t>a</w:t>
      </w:r>
      <w:r w:rsidRPr="00580984">
        <w:rPr>
          <w:rFonts w:ascii="Verdana" w:eastAsia="Aptos" w:hAnsi="Verdana" w:cs="Times New Roman"/>
          <w:kern w:val="3"/>
          <w:sz w:val="22"/>
          <w:szCs w:val="22"/>
          <w14:ligatures w14:val="none"/>
        </w:rPr>
        <w:t xml:space="preserve">grarisch verkeer zich voortaan zal moeten mengen tussen </w:t>
      </w:r>
      <w:r w:rsidR="005D4001" w:rsidRPr="00580984">
        <w:rPr>
          <w:rFonts w:ascii="Verdana" w:eastAsia="Aptos" w:hAnsi="Verdana" w:cs="Times New Roman"/>
          <w:kern w:val="3"/>
          <w:sz w:val="22"/>
          <w:szCs w:val="22"/>
          <w14:ligatures w14:val="none"/>
        </w:rPr>
        <w:t>het intensieve fietsverkeer (naar scholen, werk en recreatief</w:t>
      </w:r>
      <w:r w:rsidR="009F1BFD" w:rsidRPr="00580984">
        <w:rPr>
          <w:rFonts w:ascii="Verdana" w:eastAsia="Aptos" w:hAnsi="Verdana" w:cs="Times New Roman"/>
          <w:kern w:val="3"/>
          <w:sz w:val="22"/>
          <w:szCs w:val="22"/>
          <w14:ligatures w14:val="none"/>
        </w:rPr>
        <w:t>)</w:t>
      </w:r>
      <w:r w:rsidR="005D4001" w:rsidRPr="00580984">
        <w:rPr>
          <w:rFonts w:ascii="Verdana" w:eastAsia="Aptos" w:hAnsi="Verdana" w:cs="Times New Roman"/>
          <w:kern w:val="3"/>
          <w:sz w:val="22"/>
          <w:szCs w:val="22"/>
          <w14:ligatures w14:val="none"/>
        </w:rPr>
        <w:t xml:space="preserve"> </w:t>
      </w:r>
      <w:r w:rsidR="004A25AB" w:rsidRPr="00580984">
        <w:rPr>
          <w:rFonts w:ascii="Verdana" w:eastAsia="Aptos" w:hAnsi="Verdana" w:cs="Times New Roman"/>
          <w:kern w:val="3"/>
          <w:sz w:val="22"/>
          <w:szCs w:val="22"/>
          <w14:ligatures w14:val="none"/>
        </w:rPr>
        <w:t>op de para</w:t>
      </w:r>
      <w:r w:rsidR="009F1BFD">
        <w:rPr>
          <w:rFonts w:ascii="Verdana" w:eastAsia="Aptos" w:hAnsi="Verdana" w:cs="Times New Roman"/>
          <w:kern w:val="3"/>
          <w:sz w:val="22"/>
          <w:szCs w:val="22"/>
          <w14:ligatures w14:val="none"/>
        </w:rPr>
        <w:t>l</w:t>
      </w:r>
      <w:r w:rsidR="000F6526" w:rsidRPr="00580984">
        <w:rPr>
          <w:rFonts w:ascii="Verdana" w:eastAsia="Aptos" w:hAnsi="Verdana" w:cs="Times New Roman"/>
          <w:kern w:val="3"/>
          <w:sz w:val="22"/>
          <w:szCs w:val="22"/>
          <w14:ligatures w14:val="none"/>
        </w:rPr>
        <w:t xml:space="preserve">lelweg </w:t>
      </w:r>
      <w:r w:rsidR="00EB44E5" w:rsidRPr="00580984">
        <w:rPr>
          <w:rFonts w:ascii="Verdana" w:eastAsia="Aptos" w:hAnsi="Verdana" w:cs="Times New Roman"/>
          <w:kern w:val="3"/>
          <w:sz w:val="22"/>
          <w:szCs w:val="22"/>
          <w14:ligatures w14:val="none"/>
        </w:rPr>
        <w:t xml:space="preserve">langs de Rijksweg </w:t>
      </w:r>
      <w:r w:rsidRPr="00580984">
        <w:rPr>
          <w:rFonts w:ascii="Verdana" w:eastAsia="Aptos" w:hAnsi="Verdana" w:cs="Times New Roman"/>
          <w:kern w:val="3"/>
          <w:sz w:val="22"/>
          <w:szCs w:val="22"/>
          <w14:ligatures w14:val="none"/>
        </w:rPr>
        <w:t>met alle mogelijke veiligheidsrisico</w:t>
      </w:r>
      <w:r w:rsidR="009F1BFD">
        <w:rPr>
          <w:rFonts w:ascii="Verdana" w:eastAsia="Aptos" w:hAnsi="Verdana" w:cs="Times New Roman"/>
          <w:kern w:val="3"/>
          <w:sz w:val="22"/>
          <w:szCs w:val="22"/>
          <w14:ligatures w14:val="none"/>
        </w:rPr>
        <w:t>’</w:t>
      </w:r>
      <w:r w:rsidRPr="00580984">
        <w:rPr>
          <w:rFonts w:ascii="Verdana" w:eastAsia="Aptos" w:hAnsi="Verdana" w:cs="Times New Roman"/>
          <w:kern w:val="3"/>
          <w:sz w:val="22"/>
          <w:szCs w:val="22"/>
          <w14:ligatures w14:val="none"/>
        </w:rPr>
        <w:t>s van</w:t>
      </w:r>
      <w:r w:rsidR="009F1BFD">
        <w:rPr>
          <w:rFonts w:ascii="Verdana" w:eastAsia="Aptos" w:hAnsi="Verdana" w:cs="Times New Roman"/>
          <w:kern w:val="3"/>
          <w:sz w:val="22"/>
          <w:szCs w:val="22"/>
          <w14:ligatures w14:val="none"/>
        </w:rPr>
        <w:t xml:space="preserve"> </w:t>
      </w:r>
      <w:r w:rsidRPr="00580984">
        <w:rPr>
          <w:rFonts w:ascii="Verdana" w:eastAsia="Aptos" w:hAnsi="Verdana" w:cs="Times New Roman"/>
          <w:kern w:val="3"/>
          <w:sz w:val="22"/>
          <w:szCs w:val="22"/>
          <w14:ligatures w14:val="none"/>
        </w:rPr>
        <w:t>d</w:t>
      </w:r>
      <w:r w:rsidR="0018374A" w:rsidRPr="00580984">
        <w:rPr>
          <w:rFonts w:ascii="Verdana" w:eastAsia="Aptos" w:hAnsi="Verdana" w:cs="Times New Roman"/>
          <w:kern w:val="3"/>
          <w:sz w:val="22"/>
          <w:szCs w:val="22"/>
          <w14:ligatures w14:val="none"/>
        </w:rPr>
        <w:t>i</w:t>
      </w:r>
      <w:r w:rsidRPr="00580984">
        <w:rPr>
          <w:rFonts w:ascii="Verdana" w:eastAsia="Aptos" w:hAnsi="Verdana" w:cs="Times New Roman"/>
          <w:kern w:val="3"/>
          <w:sz w:val="22"/>
          <w:szCs w:val="22"/>
          <w14:ligatures w14:val="none"/>
        </w:rPr>
        <w:t>en</w:t>
      </w:r>
      <w:r w:rsidR="0018374A" w:rsidRPr="00580984">
        <w:rPr>
          <w:rFonts w:ascii="Verdana" w:eastAsia="Aptos" w:hAnsi="Verdana" w:cs="Times New Roman"/>
          <w:kern w:val="3"/>
          <w:sz w:val="22"/>
          <w:szCs w:val="22"/>
          <w14:ligatures w14:val="none"/>
        </w:rPr>
        <w:t>.</w:t>
      </w:r>
    </w:p>
    <w:p w14:paraId="71F01D00" w14:textId="48B7EB9A" w:rsidR="007B4ACD" w:rsidRDefault="00DF52F3" w:rsidP="007331AD">
      <w:pPr>
        <w:suppressAutoHyphens/>
        <w:autoSpaceDN w:val="0"/>
        <w:spacing w:line="276" w:lineRule="auto"/>
        <w:rPr>
          <w:rFonts w:ascii="Verdana" w:eastAsia="Aptos" w:hAnsi="Verdana" w:cs="Times New Roman"/>
          <w:kern w:val="3"/>
          <w:sz w:val="22"/>
          <w:szCs w:val="22"/>
          <w14:ligatures w14:val="none"/>
        </w:rPr>
      </w:pPr>
      <w:r w:rsidRPr="00580984">
        <w:rPr>
          <w:rFonts w:ascii="Verdana" w:eastAsia="Aptos" w:hAnsi="Verdana" w:cs="Times New Roman"/>
          <w:kern w:val="3"/>
          <w:sz w:val="22"/>
          <w:szCs w:val="22"/>
          <w14:ligatures w14:val="none"/>
        </w:rPr>
        <w:t>De wegen in en rondom o.a. Hummelo (Sliekstraat met gevaarlijke fietsoversteekplaatsen), Laag-Keppel (</w:t>
      </w:r>
      <w:r w:rsidR="009F1BFD">
        <w:rPr>
          <w:rFonts w:ascii="Verdana" w:eastAsia="Aptos" w:hAnsi="Verdana" w:cs="Times New Roman"/>
          <w:kern w:val="3"/>
          <w:sz w:val="22"/>
          <w:szCs w:val="22"/>
          <w14:ligatures w14:val="none"/>
        </w:rPr>
        <w:t>O</w:t>
      </w:r>
      <w:r w:rsidRPr="00580984">
        <w:rPr>
          <w:rFonts w:ascii="Verdana" w:eastAsia="Aptos" w:hAnsi="Verdana" w:cs="Times New Roman"/>
          <w:kern w:val="3"/>
          <w:sz w:val="22"/>
          <w:szCs w:val="22"/>
          <w14:ligatures w14:val="none"/>
        </w:rPr>
        <w:t>ude Zutphenseweg, Hessenweg), Hoog-Keppel (Prinsenweg, Burgemeester Vrijlandweg) zullen een flinke toename van verkeersaantallen krijgen, waardoor de verkeersveiligheid op die punten onder druk</w:t>
      </w:r>
      <w:r w:rsidR="006B3927" w:rsidRPr="00580984">
        <w:rPr>
          <w:rFonts w:ascii="Verdana" w:eastAsia="Aptos" w:hAnsi="Verdana" w:cs="Times New Roman"/>
          <w:kern w:val="3"/>
          <w:sz w:val="22"/>
          <w:szCs w:val="22"/>
          <w14:ligatures w14:val="none"/>
        </w:rPr>
        <w:t xml:space="preserve"> </w:t>
      </w:r>
      <w:r w:rsidRPr="00580984">
        <w:rPr>
          <w:rFonts w:ascii="Verdana" w:eastAsia="Aptos" w:hAnsi="Verdana" w:cs="Times New Roman"/>
          <w:kern w:val="3"/>
          <w:sz w:val="22"/>
          <w:szCs w:val="22"/>
          <w14:ligatures w14:val="none"/>
        </w:rPr>
        <w:t xml:space="preserve">komt te staan. </w:t>
      </w:r>
      <w:r w:rsidR="00EB472B">
        <w:rPr>
          <w:rFonts w:ascii="Verdana" w:eastAsia="Aptos" w:hAnsi="Verdana" w:cs="Times New Roman"/>
          <w:kern w:val="3"/>
          <w:sz w:val="22"/>
          <w:szCs w:val="22"/>
          <w14:ligatures w14:val="none"/>
        </w:rPr>
        <w:t>Zo wordt de ervaren problematiek alleen maar verlegd naar andere kwetsbare gebieden.</w:t>
      </w:r>
      <w:r w:rsidRPr="00580984">
        <w:rPr>
          <w:rFonts w:ascii="Verdana" w:eastAsia="Aptos" w:hAnsi="Verdana" w:cs="Times New Roman"/>
          <w:kern w:val="3"/>
          <w:sz w:val="22"/>
          <w:szCs w:val="22"/>
          <w14:ligatures w14:val="none"/>
        </w:rPr>
        <w:t xml:space="preserve"> </w:t>
      </w:r>
    </w:p>
    <w:p w14:paraId="35267D25" w14:textId="7BB9BA84" w:rsidR="00BC0CA1" w:rsidRPr="00580984" w:rsidRDefault="00C9311A" w:rsidP="007331AD">
      <w:pPr>
        <w:suppressAutoHyphens/>
        <w:autoSpaceDN w:val="0"/>
        <w:spacing w:line="276" w:lineRule="auto"/>
        <w:contextualSpacing/>
        <w:rPr>
          <w:rFonts w:ascii="Verdana" w:eastAsia="Aptos" w:hAnsi="Verdana" w:cs="Times New Roman"/>
          <w:kern w:val="3"/>
          <w:sz w:val="22"/>
          <w:szCs w:val="22"/>
          <w14:ligatures w14:val="none"/>
        </w:rPr>
      </w:pPr>
      <w:r w:rsidRPr="00580984">
        <w:rPr>
          <w:rFonts w:ascii="Verdana" w:eastAsia="Aptos" w:hAnsi="Verdana" w:cs="Times New Roman"/>
          <w:kern w:val="3"/>
          <w:sz w:val="22"/>
          <w:szCs w:val="22"/>
          <w14:ligatures w14:val="none"/>
        </w:rPr>
        <w:t>D</w:t>
      </w:r>
      <w:r w:rsidR="00634825" w:rsidRPr="00580984">
        <w:rPr>
          <w:rFonts w:ascii="Verdana" w:eastAsia="Aptos" w:hAnsi="Verdana" w:cs="Times New Roman"/>
          <w:kern w:val="3"/>
          <w:sz w:val="22"/>
          <w:szCs w:val="22"/>
          <w14:ligatures w14:val="none"/>
        </w:rPr>
        <w:t xml:space="preserve">oor </w:t>
      </w:r>
      <w:r w:rsidR="007E0745">
        <w:rPr>
          <w:rFonts w:ascii="Verdana" w:eastAsia="Aptos" w:hAnsi="Verdana" w:cs="Times New Roman"/>
          <w:kern w:val="3"/>
          <w:sz w:val="22"/>
          <w:szCs w:val="22"/>
          <w14:ligatures w14:val="none"/>
        </w:rPr>
        <w:t>het</w:t>
      </w:r>
      <w:r w:rsidR="007E0745" w:rsidRPr="00580984">
        <w:rPr>
          <w:rFonts w:ascii="Verdana" w:eastAsia="Aptos" w:hAnsi="Verdana" w:cs="Times New Roman"/>
          <w:kern w:val="3"/>
          <w:sz w:val="22"/>
          <w:szCs w:val="22"/>
          <w14:ligatures w14:val="none"/>
        </w:rPr>
        <w:t xml:space="preserve"> </w:t>
      </w:r>
      <w:r w:rsidR="00D64677">
        <w:rPr>
          <w:rFonts w:ascii="Verdana" w:eastAsia="Aptos" w:hAnsi="Verdana" w:cs="Times New Roman"/>
          <w:kern w:val="3"/>
          <w:sz w:val="22"/>
          <w:szCs w:val="22"/>
          <w14:ligatures w14:val="none"/>
        </w:rPr>
        <w:t>ontwerp</w:t>
      </w:r>
      <w:r w:rsidR="00EB472B">
        <w:rPr>
          <w:rFonts w:ascii="Verdana" w:eastAsia="Aptos" w:hAnsi="Verdana" w:cs="Times New Roman"/>
          <w:kern w:val="3"/>
          <w:sz w:val="22"/>
          <w:szCs w:val="22"/>
          <w14:ligatures w14:val="none"/>
        </w:rPr>
        <w:t>-</w:t>
      </w:r>
      <w:r w:rsidR="00D64677">
        <w:rPr>
          <w:rFonts w:ascii="Verdana" w:eastAsia="Aptos" w:hAnsi="Verdana" w:cs="Times New Roman"/>
          <w:kern w:val="3"/>
          <w:sz w:val="22"/>
          <w:szCs w:val="22"/>
          <w14:ligatures w14:val="none"/>
        </w:rPr>
        <w:t>verkeersbesluit</w:t>
      </w:r>
      <w:r w:rsidR="00634825" w:rsidRPr="00580984">
        <w:rPr>
          <w:rFonts w:ascii="Verdana" w:eastAsia="Aptos" w:hAnsi="Verdana" w:cs="Times New Roman"/>
          <w:kern w:val="3"/>
          <w:sz w:val="22"/>
          <w:szCs w:val="22"/>
          <w14:ligatures w14:val="none"/>
        </w:rPr>
        <w:t xml:space="preserve"> </w:t>
      </w:r>
      <w:r w:rsidR="007E0745">
        <w:rPr>
          <w:rFonts w:ascii="Verdana" w:eastAsia="Aptos" w:hAnsi="Verdana" w:cs="Times New Roman"/>
          <w:kern w:val="3"/>
          <w:sz w:val="22"/>
          <w:szCs w:val="22"/>
          <w14:ligatures w14:val="none"/>
        </w:rPr>
        <w:t>zou</w:t>
      </w:r>
      <w:r w:rsidR="007E0745" w:rsidRPr="00580984">
        <w:rPr>
          <w:rFonts w:ascii="Verdana" w:eastAsia="Aptos" w:hAnsi="Verdana" w:cs="Times New Roman"/>
          <w:kern w:val="3"/>
          <w:sz w:val="22"/>
          <w:szCs w:val="22"/>
          <w14:ligatures w14:val="none"/>
        </w:rPr>
        <w:t xml:space="preserve"> </w:t>
      </w:r>
      <w:r w:rsidR="00F932FD" w:rsidRPr="00580984">
        <w:rPr>
          <w:rFonts w:ascii="Verdana" w:eastAsia="Aptos" w:hAnsi="Verdana" w:cs="Times New Roman"/>
          <w:kern w:val="3"/>
          <w:sz w:val="22"/>
          <w:szCs w:val="22"/>
          <w14:ligatures w14:val="none"/>
        </w:rPr>
        <w:t>bovendien</w:t>
      </w:r>
      <w:r w:rsidR="003A5A97" w:rsidRPr="00580984">
        <w:rPr>
          <w:rFonts w:ascii="Verdana" w:eastAsia="Aptos" w:hAnsi="Verdana" w:cs="Times New Roman"/>
          <w:kern w:val="3"/>
          <w:sz w:val="22"/>
          <w:szCs w:val="22"/>
          <w14:ligatures w14:val="none"/>
        </w:rPr>
        <w:t xml:space="preserve"> </w:t>
      </w:r>
      <w:r w:rsidR="00634825" w:rsidRPr="00580984">
        <w:rPr>
          <w:rFonts w:ascii="Verdana" w:eastAsia="Aptos" w:hAnsi="Verdana" w:cs="Times New Roman"/>
          <w:kern w:val="3"/>
          <w:sz w:val="22"/>
          <w:szCs w:val="22"/>
          <w14:ligatures w14:val="none"/>
        </w:rPr>
        <w:t>de mogelijkheid om</w:t>
      </w:r>
      <w:r w:rsidRPr="00580984">
        <w:rPr>
          <w:rFonts w:ascii="Verdana" w:eastAsia="Aptos" w:hAnsi="Verdana" w:cs="Times New Roman"/>
          <w:kern w:val="3"/>
          <w:sz w:val="22"/>
          <w:szCs w:val="22"/>
          <w14:ligatures w14:val="none"/>
        </w:rPr>
        <w:t xml:space="preserve"> de Oude IJssel </w:t>
      </w:r>
      <w:r w:rsidR="00634825" w:rsidRPr="00580984">
        <w:rPr>
          <w:rFonts w:ascii="Verdana" w:eastAsia="Aptos" w:hAnsi="Verdana" w:cs="Times New Roman"/>
          <w:kern w:val="3"/>
          <w:sz w:val="22"/>
          <w:szCs w:val="22"/>
          <w14:ligatures w14:val="none"/>
        </w:rPr>
        <w:t>over te steken</w:t>
      </w:r>
      <w:r w:rsidR="003A5A97" w:rsidRPr="00580984">
        <w:rPr>
          <w:rFonts w:ascii="Verdana" w:eastAsia="Aptos" w:hAnsi="Verdana" w:cs="Times New Roman"/>
          <w:kern w:val="3"/>
          <w:sz w:val="22"/>
          <w:szCs w:val="22"/>
          <w14:ligatures w14:val="none"/>
        </w:rPr>
        <w:t xml:space="preserve"> ingrijpend beperkt</w:t>
      </w:r>
      <w:r w:rsidR="007E0745">
        <w:rPr>
          <w:rFonts w:ascii="Verdana" w:eastAsia="Aptos" w:hAnsi="Verdana" w:cs="Times New Roman"/>
          <w:kern w:val="3"/>
          <w:sz w:val="22"/>
          <w:szCs w:val="22"/>
          <w14:ligatures w14:val="none"/>
        </w:rPr>
        <w:t xml:space="preserve"> worden</w:t>
      </w:r>
      <w:r w:rsidR="003A5A97" w:rsidRPr="00580984">
        <w:rPr>
          <w:rFonts w:ascii="Verdana" w:eastAsia="Aptos" w:hAnsi="Verdana" w:cs="Times New Roman"/>
          <w:kern w:val="3"/>
          <w:sz w:val="22"/>
          <w:szCs w:val="22"/>
          <w14:ligatures w14:val="none"/>
        </w:rPr>
        <w:t xml:space="preserve">. Daardoor </w:t>
      </w:r>
      <w:r w:rsidRPr="00580984">
        <w:rPr>
          <w:rFonts w:ascii="Verdana" w:eastAsia="Aptos" w:hAnsi="Verdana" w:cs="Times New Roman"/>
          <w:kern w:val="3"/>
          <w:sz w:val="22"/>
          <w:szCs w:val="22"/>
          <w14:ligatures w14:val="none"/>
        </w:rPr>
        <w:t xml:space="preserve">wordt alle verkeersdruk verplaatst naar de 2 overgebleven bruggen bij Doesburg en Doetinchem. Dit met een (nu al zichtbaar) verkeersinfarct op de Keppelseweg in Doetinchem tot gevolg. Door het </w:t>
      </w:r>
      <w:r w:rsidR="00D64677">
        <w:rPr>
          <w:rFonts w:ascii="Verdana" w:eastAsia="Aptos" w:hAnsi="Verdana" w:cs="Times New Roman"/>
          <w:kern w:val="3"/>
          <w:sz w:val="22"/>
          <w:szCs w:val="22"/>
          <w14:ligatures w14:val="none"/>
        </w:rPr>
        <w:t>ontwerp verkeersbesluit</w:t>
      </w:r>
      <w:r w:rsidRPr="00580984">
        <w:rPr>
          <w:rFonts w:ascii="Verdana" w:eastAsia="Aptos" w:hAnsi="Verdana" w:cs="Times New Roman"/>
          <w:kern w:val="3"/>
          <w:sz w:val="22"/>
          <w:szCs w:val="22"/>
          <w14:ligatures w14:val="none"/>
        </w:rPr>
        <w:t xml:space="preserve"> in combinatie met het besluit van de gemeente Bronckhorst om de Hum</w:t>
      </w:r>
      <w:r w:rsidR="00D741FB">
        <w:rPr>
          <w:rFonts w:ascii="Verdana" w:eastAsia="Aptos" w:hAnsi="Verdana" w:cs="Times New Roman"/>
          <w:kern w:val="3"/>
          <w:sz w:val="22"/>
          <w:szCs w:val="22"/>
          <w14:ligatures w14:val="none"/>
        </w:rPr>
        <w:t>m</w:t>
      </w:r>
      <w:r w:rsidRPr="00580984">
        <w:rPr>
          <w:rFonts w:ascii="Verdana" w:eastAsia="Aptos" w:hAnsi="Verdana" w:cs="Times New Roman"/>
          <w:kern w:val="3"/>
          <w:sz w:val="22"/>
          <w:szCs w:val="22"/>
          <w14:ligatures w14:val="none"/>
        </w:rPr>
        <w:t>elos</w:t>
      </w:r>
      <w:r w:rsidR="00D741FB">
        <w:rPr>
          <w:rFonts w:ascii="Verdana" w:eastAsia="Aptos" w:hAnsi="Verdana" w:cs="Times New Roman"/>
          <w:kern w:val="3"/>
          <w:sz w:val="22"/>
          <w:szCs w:val="22"/>
          <w14:ligatures w14:val="none"/>
        </w:rPr>
        <w:t>e</w:t>
      </w:r>
      <w:r w:rsidRPr="00580984">
        <w:rPr>
          <w:rFonts w:ascii="Verdana" w:eastAsia="Aptos" w:hAnsi="Verdana" w:cs="Times New Roman"/>
          <w:kern w:val="3"/>
          <w:sz w:val="22"/>
          <w:szCs w:val="22"/>
          <w14:ligatures w14:val="none"/>
        </w:rPr>
        <w:t>weg af te sluiten, slibt het verkeer rondom die plaatsen tot aan Doetinchem en Doesburg helemaal dicht</w:t>
      </w:r>
      <w:r w:rsidR="00C77474" w:rsidRPr="00580984">
        <w:rPr>
          <w:rFonts w:ascii="Verdana" w:eastAsia="Aptos" w:hAnsi="Verdana" w:cs="Times New Roman"/>
          <w:kern w:val="3"/>
          <w:sz w:val="22"/>
          <w:szCs w:val="22"/>
          <w14:ligatures w14:val="none"/>
        </w:rPr>
        <w:t xml:space="preserve"> en zijn de betrokken gebieden, te weten Hummelo, Keppel, Drempt en Buurtschap Eldrik </w:t>
      </w:r>
      <w:r w:rsidR="00805EEE" w:rsidRPr="00580984">
        <w:rPr>
          <w:rFonts w:ascii="Verdana" w:eastAsia="Aptos" w:hAnsi="Verdana" w:cs="Times New Roman"/>
          <w:kern w:val="3"/>
          <w:sz w:val="22"/>
          <w:szCs w:val="22"/>
          <w14:ligatures w14:val="none"/>
        </w:rPr>
        <w:t xml:space="preserve">niet goed bereikbaar. </w:t>
      </w:r>
    </w:p>
    <w:p w14:paraId="094E1A9C" w14:textId="77777777" w:rsidR="00F03204" w:rsidRPr="00580984" w:rsidRDefault="00F03204" w:rsidP="007331AD">
      <w:pPr>
        <w:suppressAutoHyphens/>
        <w:autoSpaceDN w:val="0"/>
        <w:spacing w:line="276" w:lineRule="auto"/>
        <w:contextualSpacing/>
        <w:rPr>
          <w:rFonts w:ascii="Verdana" w:eastAsia="Aptos" w:hAnsi="Verdana" w:cs="Times New Roman"/>
          <w:kern w:val="3"/>
          <w:sz w:val="22"/>
          <w:szCs w:val="22"/>
          <w14:ligatures w14:val="none"/>
        </w:rPr>
      </w:pPr>
    </w:p>
    <w:p w14:paraId="489CB72F" w14:textId="5F0E621B" w:rsidR="00D42CF8" w:rsidRPr="00580984" w:rsidRDefault="00BC0CA1" w:rsidP="007331AD">
      <w:pPr>
        <w:suppressAutoHyphens/>
        <w:autoSpaceDN w:val="0"/>
        <w:spacing w:line="276" w:lineRule="auto"/>
        <w:rPr>
          <w:rFonts w:ascii="Verdana" w:eastAsia="Aptos" w:hAnsi="Verdana" w:cs="Times New Roman"/>
          <w:kern w:val="3"/>
          <w:sz w:val="22"/>
          <w:szCs w:val="22"/>
          <w14:ligatures w14:val="none"/>
        </w:rPr>
      </w:pPr>
      <w:r w:rsidRPr="00580984">
        <w:rPr>
          <w:rFonts w:ascii="Verdana" w:eastAsia="Aptos" w:hAnsi="Verdana" w:cs="Times New Roman"/>
          <w:kern w:val="3"/>
          <w:sz w:val="22"/>
          <w:szCs w:val="22"/>
          <w14:ligatures w14:val="none"/>
        </w:rPr>
        <w:t xml:space="preserve">Door </w:t>
      </w:r>
      <w:r w:rsidR="002414AE">
        <w:rPr>
          <w:rFonts w:ascii="Verdana" w:eastAsia="Aptos" w:hAnsi="Verdana" w:cs="Times New Roman"/>
          <w:kern w:val="3"/>
          <w:sz w:val="22"/>
          <w:szCs w:val="22"/>
          <w14:ligatures w14:val="none"/>
        </w:rPr>
        <w:t xml:space="preserve">het </w:t>
      </w:r>
      <w:r w:rsidR="00D64677">
        <w:rPr>
          <w:rFonts w:ascii="Verdana" w:eastAsia="Aptos" w:hAnsi="Verdana" w:cs="Times New Roman"/>
          <w:kern w:val="3"/>
          <w:sz w:val="22"/>
          <w:szCs w:val="22"/>
          <w14:ligatures w14:val="none"/>
        </w:rPr>
        <w:t>ontwerp</w:t>
      </w:r>
      <w:r w:rsidR="00FC552A">
        <w:rPr>
          <w:rFonts w:ascii="Verdana" w:eastAsia="Aptos" w:hAnsi="Verdana" w:cs="Times New Roman"/>
          <w:kern w:val="3"/>
          <w:sz w:val="22"/>
          <w:szCs w:val="22"/>
          <w14:ligatures w14:val="none"/>
        </w:rPr>
        <w:t>-</w:t>
      </w:r>
      <w:r w:rsidR="00D64677">
        <w:rPr>
          <w:rFonts w:ascii="Verdana" w:eastAsia="Aptos" w:hAnsi="Verdana" w:cs="Times New Roman"/>
          <w:kern w:val="3"/>
          <w:sz w:val="22"/>
          <w:szCs w:val="22"/>
          <w14:ligatures w14:val="none"/>
        </w:rPr>
        <w:t>verkeersbesluit</w:t>
      </w:r>
      <w:r w:rsidR="002414AE">
        <w:rPr>
          <w:rFonts w:ascii="Verdana" w:eastAsia="Aptos" w:hAnsi="Verdana" w:cs="Times New Roman"/>
          <w:kern w:val="3"/>
          <w:sz w:val="22"/>
          <w:szCs w:val="22"/>
          <w14:ligatures w14:val="none"/>
        </w:rPr>
        <w:t xml:space="preserve"> </w:t>
      </w:r>
      <w:r w:rsidRPr="00580984">
        <w:rPr>
          <w:rFonts w:ascii="Verdana" w:eastAsia="Aptos" w:hAnsi="Verdana" w:cs="Times New Roman"/>
          <w:kern w:val="3"/>
          <w:sz w:val="22"/>
          <w:szCs w:val="22"/>
          <w14:ligatures w14:val="none"/>
        </w:rPr>
        <w:t>wordt er dus op legio plekken in d</w:t>
      </w:r>
      <w:r w:rsidR="005A196B" w:rsidRPr="00580984">
        <w:rPr>
          <w:rFonts w:ascii="Verdana" w:eastAsia="Aptos" w:hAnsi="Verdana" w:cs="Times New Roman"/>
          <w:kern w:val="3"/>
          <w:sz w:val="22"/>
          <w:szCs w:val="22"/>
          <w14:ligatures w14:val="none"/>
        </w:rPr>
        <w:t xml:space="preserve">e omgeving onveilige situaties gecreëerd en slibben </w:t>
      </w:r>
      <w:r w:rsidR="00595063" w:rsidRPr="00580984">
        <w:rPr>
          <w:rFonts w:ascii="Verdana" w:eastAsia="Aptos" w:hAnsi="Verdana" w:cs="Times New Roman"/>
          <w:kern w:val="3"/>
          <w:sz w:val="22"/>
          <w:szCs w:val="22"/>
          <w14:ligatures w14:val="none"/>
        </w:rPr>
        <w:t xml:space="preserve">de wegen rondom Hummelo, Doetinchem, Angerlo en Wehl dicht. </w:t>
      </w:r>
      <w:r w:rsidR="00D42CF8" w:rsidRPr="00580984">
        <w:rPr>
          <w:rFonts w:ascii="Verdana" w:eastAsia="Aptos" w:hAnsi="Verdana" w:cs="Times New Roman"/>
          <w:kern w:val="3"/>
          <w:sz w:val="22"/>
          <w:szCs w:val="22"/>
          <w14:ligatures w14:val="none"/>
        </w:rPr>
        <w:t xml:space="preserve">Daar is in het </w:t>
      </w:r>
      <w:r w:rsidR="00D64677">
        <w:rPr>
          <w:rFonts w:ascii="Verdana" w:eastAsia="Aptos" w:hAnsi="Verdana" w:cs="Times New Roman"/>
          <w:kern w:val="3"/>
          <w:sz w:val="22"/>
          <w:szCs w:val="22"/>
          <w14:ligatures w14:val="none"/>
        </w:rPr>
        <w:t>ontwerp verkeersbesluit</w:t>
      </w:r>
      <w:r w:rsidR="00D42CF8" w:rsidRPr="00580984">
        <w:rPr>
          <w:rFonts w:ascii="Verdana" w:eastAsia="Aptos" w:hAnsi="Verdana" w:cs="Times New Roman"/>
          <w:kern w:val="3"/>
          <w:sz w:val="22"/>
          <w:szCs w:val="22"/>
          <w14:ligatures w14:val="none"/>
        </w:rPr>
        <w:t xml:space="preserve"> geen </w:t>
      </w:r>
      <w:r w:rsidR="00D42CF8" w:rsidRPr="00580984">
        <w:rPr>
          <w:rFonts w:ascii="Verdana" w:eastAsia="Aptos" w:hAnsi="Verdana" w:cs="Times New Roman"/>
          <w:kern w:val="3"/>
          <w:sz w:val="22"/>
          <w:szCs w:val="22"/>
          <w14:ligatures w14:val="none"/>
        </w:rPr>
        <w:lastRenderedPageBreak/>
        <w:t xml:space="preserve">rekening gehouden, althans de impact van het </w:t>
      </w:r>
      <w:r w:rsidR="00D64677">
        <w:rPr>
          <w:rFonts w:ascii="Verdana" w:eastAsia="Aptos" w:hAnsi="Verdana" w:cs="Times New Roman"/>
          <w:kern w:val="3"/>
          <w:sz w:val="22"/>
          <w:szCs w:val="22"/>
          <w14:ligatures w14:val="none"/>
        </w:rPr>
        <w:t>ontwerp verkeersbesluit</w:t>
      </w:r>
      <w:r w:rsidR="00D42CF8" w:rsidRPr="00580984">
        <w:rPr>
          <w:rFonts w:ascii="Verdana" w:eastAsia="Aptos" w:hAnsi="Verdana" w:cs="Times New Roman"/>
          <w:kern w:val="3"/>
          <w:sz w:val="22"/>
          <w:szCs w:val="22"/>
          <w14:ligatures w14:val="none"/>
        </w:rPr>
        <w:t xml:space="preserve"> op die wegen lijkt voor lief te worden genomen. </w:t>
      </w:r>
    </w:p>
    <w:p w14:paraId="612713CB" w14:textId="43697ACA" w:rsidR="001B461E" w:rsidRPr="00580984" w:rsidRDefault="00595063" w:rsidP="007331AD">
      <w:pPr>
        <w:suppressAutoHyphens/>
        <w:autoSpaceDN w:val="0"/>
        <w:spacing w:line="276" w:lineRule="auto"/>
        <w:rPr>
          <w:rFonts w:ascii="Verdana" w:eastAsia="Aptos" w:hAnsi="Verdana" w:cs="Times New Roman"/>
          <w:kern w:val="3"/>
          <w:sz w:val="22"/>
          <w:szCs w:val="22"/>
          <w14:ligatures w14:val="none"/>
        </w:rPr>
      </w:pPr>
      <w:r w:rsidRPr="00580984">
        <w:rPr>
          <w:rFonts w:ascii="Verdana" w:eastAsia="Aptos" w:hAnsi="Verdana" w:cs="Times New Roman"/>
          <w:kern w:val="3"/>
          <w:sz w:val="22"/>
          <w:szCs w:val="22"/>
          <w14:ligatures w14:val="none"/>
        </w:rPr>
        <w:t xml:space="preserve">Gelet op de </w:t>
      </w:r>
      <w:r w:rsidR="00C0636A" w:rsidRPr="00580984">
        <w:rPr>
          <w:rFonts w:ascii="Verdana" w:eastAsia="Aptos" w:hAnsi="Verdana" w:cs="Times New Roman"/>
          <w:kern w:val="3"/>
          <w:sz w:val="22"/>
          <w:szCs w:val="22"/>
          <w14:ligatures w14:val="none"/>
        </w:rPr>
        <w:t xml:space="preserve">vele </w:t>
      </w:r>
      <w:r w:rsidRPr="00580984">
        <w:rPr>
          <w:rFonts w:ascii="Verdana" w:eastAsia="Aptos" w:hAnsi="Verdana" w:cs="Times New Roman"/>
          <w:kern w:val="3"/>
          <w:sz w:val="22"/>
          <w:szCs w:val="22"/>
          <w14:ligatures w14:val="none"/>
        </w:rPr>
        <w:t>nadel</w:t>
      </w:r>
      <w:r w:rsidR="00C0636A" w:rsidRPr="00580984">
        <w:rPr>
          <w:rFonts w:ascii="Verdana" w:eastAsia="Aptos" w:hAnsi="Verdana" w:cs="Times New Roman"/>
          <w:kern w:val="3"/>
          <w:sz w:val="22"/>
          <w:szCs w:val="22"/>
          <w14:ligatures w14:val="none"/>
        </w:rPr>
        <w:t xml:space="preserve">ige effecten hiervan </w:t>
      </w:r>
      <w:r w:rsidR="00A76B79">
        <w:rPr>
          <w:rFonts w:ascii="Verdana" w:eastAsia="Aptos" w:hAnsi="Verdana" w:cs="Times New Roman"/>
          <w:kern w:val="3"/>
          <w:sz w:val="22"/>
          <w:szCs w:val="22"/>
          <w14:ligatures w14:val="none"/>
        </w:rPr>
        <w:t xml:space="preserve">ben ik </w:t>
      </w:r>
      <w:r w:rsidR="00C0636A" w:rsidRPr="00580984">
        <w:rPr>
          <w:rFonts w:ascii="Verdana" w:eastAsia="Aptos" w:hAnsi="Verdana" w:cs="Times New Roman"/>
          <w:kern w:val="3"/>
          <w:sz w:val="22"/>
          <w:szCs w:val="22"/>
          <w14:ligatures w14:val="none"/>
        </w:rPr>
        <w:t xml:space="preserve">van oordeel dat </w:t>
      </w:r>
      <w:r w:rsidR="00FD2AAB">
        <w:rPr>
          <w:rFonts w:ascii="Verdana" w:eastAsia="Aptos" w:hAnsi="Verdana" w:cs="Times New Roman"/>
          <w:kern w:val="3"/>
          <w:sz w:val="22"/>
          <w:szCs w:val="22"/>
          <w14:ligatures w14:val="none"/>
        </w:rPr>
        <w:t>u</w:t>
      </w:r>
      <w:r w:rsidR="00BD672F" w:rsidRPr="00580984">
        <w:rPr>
          <w:rFonts w:ascii="Verdana" w:eastAsia="Aptos" w:hAnsi="Verdana" w:cs="Times New Roman"/>
          <w:kern w:val="3"/>
          <w:sz w:val="22"/>
          <w:szCs w:val="22"/>
          <w14:ligatures w14:val="none"/>
        </w:rPr>
        <w:t>w College niet in redelijkheid tot dit besluit heeft kunnen komen.</w:t>
      </w:r>
    </w:p>
    <w:p w14:paraId="167BB0CC" w14:textId="79FFC27A" w:rsidR="00346020" w:rsidRDefault="00346020" w:rsidP="00111B1D">
      <w:pPr>
        <w:pStyle w:val="Lijstalinea"/>
        <w:numPr>
          <w:ilvl w:val="0"/>
          <w:numId w:val="4"/>
        </w:numPr>
        <w:rPr>
          <w:rFonts w:ascii="Verdana" w:hAnsi="Verdana"/>
          <w:b/>
          <w:bCs/>
          <w:sz w:val="18"/>
          <w:szCs w:val="18"/>
        </w:rPr>
      </w:pPr>
      <w:r w:rsidRPr="00580984">
        <w:rPr>
          <w:rFonts w:ascii="Verdana" w:hAnsi="Verdana"/>
          <w:b/>
          <w:bCs/>
          <w:sz w:val="18"/>
          <w:szCs w:val="18"/>
        </w:rPr>
        <w:t>Onevenredige lasten voor bewoners en ondernemers</w:t>
      </w:r>
    </w:p>
    <w:p w14:paraId="4F3E1B30" w14:textId="31F05CC0" w:rsidR="00B8478B" w:rsidRDefault="00A76B79" w:rsidP="00B8478B">
      <w:pPr>
        <w:spacing w:after="0" w:line="276" w:lineRule="auto"/>
        <w:rPr>
          <w:rFonts w:ascii="Verdana" w:hAnsi="Verdana"/>
          <w:sz w:val="22"/>
          <w:szCs w:val="22"/>
        </w:rPr>
      </w:pPr>
      <w:r>
        <w:rPr>
          <w:rFonts w:ascii="Verdana" w:hAnsi="Verdana"/>
          <w:sz w:val="22"/>
          <w:szCs w:val="22"/>
        </w:rPr>
        <w:t xml:space="preserve">Ik </w:t>
      </w:r>
      <w:r w:rsidR="00B8478B" w:rsidRPr="00AA486C">
        <w:rPr>
          <w:rFonts w:ascii="Verdana" w:hAnsi="Verdana"/>
          <w:sz w:val="22"/>
          <w:szCs w:val="22"/>
        </w:rPr>
        <w:t xml:space="preserve">constateer dat de belangenafweging in </w:t>
      </w:r>
      <w:r w:rsidR="00B8478B">
        <w:rPr>
          <w:rFonts w:ascii="Verdana" w:hAnsi="Verdana"/>
          <w:sz w:val="22"/>
          <w:szCs w:val="22"/>
        </w:rPr>
        <w:t xml:space="preserve">het ontwerp-verkeersbesluit </w:t>
      </w:r>
      <w:r w:rsidR="00B8478B" w:rsidRPr="00AA486C">
        <w:rPr>
          <w:rFonts w:ascii="Verdana" w:hAnsi="Verdana"/>
          <w:sz w:val="22"/>
          <w:szCs w:val="22"/>
        </w:rPr>
        <w:t xml:space="preserve">onvoldoende rekening houdt met de belangen van ondernemers en bewoners in de omliggende dorpen en buurtschappen te weten Hummelo, Keppel, Eldrik, Drempt en Wehl. </w:t>
      </w:r>
    </w:p>
    <w:p w14:paraId="1CA5E79E" w14:textId="77777777" w:rsidR="00B8478B" w:rsidRPr="00AA486C" w:rsidRDefault="00B8478B" w:rsidP="00B8478B">
      <w:pPr>
        <w:spacing w:after="0" w:line="276" w:lineRule="auto"/>
        <w:rPr>
          <w:rFonts w:ascii="Verdana" w:hAnsi="Verdana"/>
          <w:sz w:val="22"/>
          <w:szCs w:val="22"/>
        </w:rPr>
      </w:pPr>
    </w:p>
    <w:p w14:paraId="23B35072" w14:textId="6BB38994" w:rsidR="00B8478B" w:rsidRPr="00AA486C" w:rsidRDefault="00B8478B" w:rsidP="00B8478B">
      <w:pPr>
        <w:spacing w:after="0" w:line="276" w:lineRule="auto"/>
        <w:rPr>
          <w:rFonts w:ascii="Verdana" w:hAnsi="Verdana"/>
          <w:sz w:val="22"/>
          <w:szCs w:val="22"/>
        </w:rPr>
      </w:pPr>
      <w:r>
        <w:rPr>
          <w:rFonts w:ascii="Verdana" w:hAnsi="Verdana"/>
          <w:sz w:val="22"/>
          <w:szCs w:val="22"/>
        </w:rPr>
        <w:t>Dit ontwerp</w:t>
      </w:r>
      <w:r w:rsidR="00F238ED">
        <w:rPr>
          <w:rFonts w:ascii="Verdana" w:hAnsi="Verdana"/>
          <w:sz w:val="22"/>
          <w:szCs w:val="22"/>
        </w:rPr>
        <w:t>-verkeers</w:t>
      </w:r>
      <w:r>
        <w:rPr>
          <w:rFonts w:ascii="Verdana" w:hAnsi="Verdana"/>
          <w:sz w:val="22"/>
          <w:szCs w:val="22"/>
        </w:rPr>
        <w:t xml:space="preserve">besluit </w:t>
      </w:r>
      <w:r w:rsidRPr="00AA486C">
        <w:rPr>
          <w:rFonts w:ascii="Verdana" w:hAnsi="Verdana"/>
          <w:sz w:val="22"/>
          <w:szCs w:val="22"/>
        </w:rPr>
        <w:t>leg</w:t>
      </w:r>
      <w:r>
        <w:rPr>
          <w:rFonts w:ascii="Verdana" w:hAnsi="Verdana"/>
          <w:sz w:val="22"/>
          <w:szCs w:val="22"/>
        </w:rPr>
        <w:t xml:space="preserve">t </w:t>
      </w:r>
      <w:r w:rsidRPr="00AA486C">
        <w:rPr>
          <w:rFonts w:ascii="Verdana" w:hAnsi="Verdana"/>
          <w:sz w:val="22"/>
          <w:szCs w:val="22"/>
        </w:rPr>
        <w:t xml:space="preserve">daardoor onevenredig zware lasten op de inwoners, ondernemers, bezoekers van voornoemde dorpen. </w:t>
      </w:r>
    </w:p>
    <w:p w14:paraId="3121FA29" w14:textId="77777777" w:rsidR="00B8478B" w:rsidRDefault="00B8478B" w:rsidP="00B8478B">
      <w:pPr>
        <w:spacing w:after="0" w:line="276" w:lineRule="auto"/>
        <w:rPr>
          <w:rFonts w:ascii="Verdana" w:hAnsi="Verdana"/>
          <w:sz w:val="22"/>
          <w:szCs w:val="22"/>
        </w:rPr>
      </w:pPr>
      <w:r w:rsidRPr="00AA486C">
        <w:rPr>
          <w:rFonts w:ascii="Verdana" w:hAnsi="Verdana"/>
          <w:sz w:val="22"/>
          <w:szCs w:val="22"/>
        </w:rPr>
        <w:t xml:space="preserve">Bovendien zal de verkeersdruk zich verplaatsen naar omliggende wegen die niet geschikt zijn voor een toename van intensief verkeer en daar onveilige situaties creëren. </w:t>
      </w:r>
    </w:p>
    <w:p w14:paraId="7F86BB13" w14:textId="77777777" w:rsidR="00B8478B" w:rsidRPr="00AA486C" w:rsidRDefault="00B8478B" w:rsidP="00B8478B">
      <w:pPr>
        <w:spacing w:after="0" w:line="276" w:lineRule="auto"/>
        <w:rPr>
          <w:rFonts w:ascii="Verdana" w:hAnsi="Verdana"/>
          <w:sz w:val="22"/>
          <w:szCs w:val="22"/>
        </w:rPr>
      </w:pPr>
    </w:p>
    <w:p w14:paraId="68E0A58C" w14:textId="61B1E9AD" w:rsidR="00F87AB7" w:rsidRDefault="00B8478B" w:rsidP="00B8478B">
      <w:pPr>
        <w:spacing w:line="276" w:lineRule="auto"/>
        <w:rPr>
          <w:rFonts w:ascii="Verdana" w:hAnsi="Verdana"/>
          <w:sz w:val="22"/>
          <w:szCs w:val="22"/>
        </w:rPr>
      </w:pPr>
      <w:r w:rsidRPr="00AA486C">
        <w:rPr>
          <w:rFonts w:ascii="Verdana" w:hAnsi="Verdana"/>
          <w:sz w:val="22"/>
          <w:szCs w:val="22"/>
        </w:rPr>
        <w:t xml:space="preserve">Hoewel de voordelen van </w:t>
      </w:r>
      <w:r>
        <w:rPr>
          <w:rFonts w:ascii="Verdana" w:hAnsi="Verdana"/>
          <w:sz w:val="22"/>
          <w:szCs w:val="22"/>
        </w:rPr>
        <w:t xml:space="preserve">het ontwerp-verkeersbesluit </w:t>
      </w:r>
      <w:r w:rsidRPr="00AA486C">
        <w:rPr>
          <w:rFonts w:ascii="Verdana" w:hAnsi="Verdana"/>
          <w:sz w:val="22"/>
          <w:szCs w:val="22"/>
        </w:rPr>
        <w:t>voornamelijk gericht lijken te zijn op het verbeteren van de verkeersveiligheid van de Hummeloseweg en de Dorpsstraat in Laag</w:t>
      </w:r>
      <w:r w:rsidR="00FD2AAB">
        <w:rPr>
          <w:rFonts w:ascii="Verdana" w:hAnsi="Verdana"/>
          <w:sz w:val="22"/>
          <w:szCs w:val="22"/>
        </w:rPr>
        <w:t>-</w:t>
      </w:r>
      <w:r w:rsidRPr="00AA486C">
        <w:rPr>
          <w:rFonts w:ascii="Verdana" w:hAnsi="Verdana"/>
          <w:sz w:val="22"/>
          <w:szCs w:val="22"/>
        </w:rPr>
        <w:t>Keppel, krijgen de omliggende dorpen en het buurtschap Eldrik te maken met structurele nadelen door slechtere bereikbaarheid voor bewoners, ondernemers, klanten, medewerkers, leveranciers en toeristen. In dit verband is het noemen van de sterke sociale, culturele en economische binding tussen Hummelo, Keppel, Eldrik, Drempt en Wehl van evident belang.</w:t>
      </w:r>
    </w:p>
    <w:p w14:paraId="6EC3D357" w14:textId="739B88B9" w:rsidR="00B8478B" w:rsidRPr="00AA486C" w:rsidRDefault="00B8478B" w:rsidP="00B8478B">
      <w:pPr>
        <w:spacing w:line="276" w:lineRule="auto"/>
        <w:rPr>
          <w:rFonts w:ascii="Verdana" w:hAnsi="Verdana"/>
          <w:sz w:val="22"/>
          <w:szCs w:val="22"/>
        </w:rPr>
      </w:pPr>
      <w:r w:rsidRPr="00AA486C">
        <w:rPr>
          <w:rFonts w:ascii="Verdana" w:hAnsi="Verdana"/>
          <w:sz w:val="22"/>
          <w:szCs w:val="22"/>
        </w:rPr>
        <w:t xml:space="preserve">Ook krijgen zij te maken met onveiligere situaties op de alternatieve routes, die niet zijn ingericht op de toename van verkeer. </w:t>
      </w:r>
      <w:r>
        <w:rPr>
          <w:rFonts w:ascii="Verdana" w:hAnsi="Verdana"/>
          <w:sz w:val="22"/>
          <w:szCs w:val="22"/>
        </w:rPr>
        <w:t xml:space="preserve">De </w:t>
      </w:r>
      <w:r w:rsidRPr="00AA486C">
        <w:rPr>
          <w:rFonts w:ascii="Verdana" w:hAnsi="Verdana"/>
          <w:sz w:val="22"/>
          <w:szCs w:val="22"/>
        </w:rPr>
        <w:t>bestreden besluit</w:t>
      </w:r>
      <w:r>
        <w:rPr>
          <w:rFonts w:ascii="Verdana" w:hAnsi="Verdana"/>
          <w:sz w:val="22"/>
          <w:szCs w:val="22"/>
        </w:rPr>
        <w:t>en</w:t>
      </w:r>
      <w:r w:rsidRPr="00AA486C">
        <w:rPr>
          <w:rFonts w:ascii="Verdana" w:hAnsi="Verdana"/>
          <w:sz w:val="22"/>
          <w:szCs w:val="22"/>
        </w:rPr>
        <w:t xml:space="preserve"> </w:t>
      </w:r>
      <w:r w:rsidR="00F238ED">
        <w:rPr>
          <w:rFonts w:ascii="Verdana" w:hAnsi="Verdana"/>
          <w:sz w:val="22"/>
          <w:szCs w:val="22"/>
        </w:rPr>
        <w:t>en het ontwerp-verkeersbesluit</w:t>
      </w:r>
      <w:r w:rsidR="009C5645">
        <w:rPr>
          <w:rFonts w:ascii="Verdana" w:hAnsi="Verdana"/>
          <w:sz w:val="22"/>
          <w:szCs w:val="22"/>
        </w:rPr>
        <w:t xml:space="preserve"> </w:t>
      </w:r>
      <w:r w:rsidRPr="00AA486C">
        <w:rPr>
          <w:rFonts w:ascii="Verdana" w:hAnsi="Verdana"/>
          <w:sz w:val="22"/>
          <w:szCs w:val="22"/>
        </w:rPr>
        <w:t>z</w:t>
      </w:r>
      <w:r>
        <w:rPr>
          <w:rFonts w:ascii="Verdana" w:hAnsi="Verdana"/>
          <w:sz w:val="22"/>
          <w:szCs w:val="22"/>
        </w:rPr>
        <w:t>ullen</w:t>
      </w:r>
      <w:r w:rsidRPr="00AA486C">
        <w:rPr>
          <w:rFonts w:ascii="Verdana" w:hAnsi="Verdana"/>
          <w:sz w:val="22"/>
          <w:szCs w:val="22"/>
        </w:rPr>
        <w:t xml:space="preserve"> daarom zeer nadelige gevolgen voor 99,9 % van haar bewoners, ondernemers en bezoekers</w:t>
      </w:r>
      <w:r w:rsidR="009C5645">
        <w:rPr>
          <w:rFonts w:ascii="Verdana" w:hAnsi="Verdana"/>
          <w:sz w:val="22"/>
          <w:szCs w:val="22"/>
        </w:rPr>
        <w:t xml:space="preserve"> van de betrokken gebieden</w:t>
      </w:r>
      <w:r w:rsidRPr="00AA486C">
        <w:rPr>
          <w:rFonts w:ascii="Verdana" w:hAnsi="Verdana"/>
          <w:sz w:val="22"/>
          <w:szCs w:val="22"/>
        </w:rPr>
        <w:t>, te weten:</w:t>
      </w:r>
    </w:p>
    <w:p w14:paraId="3C35DD45" w14:textId="00B17F30" w:rsidR="00C67B4E" w:rsidRDefault="00621B39" w:rsidP="00621B39">
      <w:pPr>
        <w:pStyle w:val="Lijstalinea"/>
        <w:numPr>
          <w:ilvl w:val="0"/>
          <w:numId w:val="8"/>
        </w:numPr>
        <w:rPr>
          <w:rFonts w:ascii="Verdana" w:eastAsia="Aptos" w:hAnsi="Verdana" w:cs="Times New Roman"/>
          <w:kern w:val="3"/>
          <w:sz w:val="22"/>
          <w:szCs w:val="22"/>
          <w14:ligatures w14:val="none"/>
        </w:rPr>
      </w:pPr>
      <w:r w:rsidRPr="00580984">
        <w:rPr>
          <w:rFonts w:ascii="Verdana" w:eastAsia="Aptos" w:hAnsi="Verdana" w:cs="Times New Roman"/>
          <w:kern w:val="3"/>
          <w:sz w:val="22"/>
          <w:szCs w:val="22"/>
          <w14:ligatures w14:val="none"/>
        </w:rPr>
        <w:t xml:space="preserve">De </w:t>
      </w:r>
      <w:r w:rsidR="00A21F7E">
        <w:rPr>
          <w:rFonts w:ascii="Verdana" w:eastAsia="Aptos" w:hAnsi="Verdana" w:cs="Times New Roman"/>
          <w:kern w:val="3"/>
          <w:sz w:val="22"/>
          <w:szCs w:val="22"/>
          <w14:ligatures w14:val="none"/>
        </w:rPr>
        <w:t xml:space="preserve">verkeersbesluiten van de Gemeente Bronckhorst en </w:t>
      </w:r>
      <w:r w:rsidR="00FF4189">
        <w:rPr>
          <w:rFonts w:ascii="Verdana" w:eastAsia="Aptos" w:hAnsi="Verdana" w:cs="Times New Roman"/>
          <w:kern w:val="3"/>
          <w:sz w:val="22"/>
          <w:szCs w:val="22"/>
          <w14:ligatures w14:val="none"/>
        </w:rPr>
        <w:t>het ontwerpverkeersbesluit</w:t>
      </w:r>
      <w:r w:rsidRPr="00580984">
        <w:rPr>
          <w:rFonts w:ascii="Verdana" w:eastAsia="Aptos" w:hAnsi="Verdana" w:cs="Times New Roman"/>
          <w:kern w:val="3"/>
          <w:sz w:val="22"/>
          <w:szCs w:val="22"/>
          <w14:ligatures w14:val="none"/>
        </w:rPr>
        <w:t xml:space="preserve"> zorg</w:t>
      </w:r>
      <w:r w:rsidR="00FF4189">
        <w:rPr>
          <w:rFonts w:ascii="Verdana" w:eastAsia="Aptos" w:hAnsi="Verdana" w:cs="Times New Roman"/>
          <w:kern w:val="3"/>
          <w:sz w:val="22"/>
          <w:szCs w:val="22"/>
          <w14:ligatures w14:val="none"/>
        </w:rPr>
        <w:t>en</w:t>
      </w:r>
      <w:r w:rsidRPr="00580984">
        <w:rPr>
          <w:rFonts w:ascii="Verdana" w:eastAsia="Aptos" w:hAnsi="Verdana" w:cs="Times New Roman"/>
          <w:kern w:val="3"/>
          <w:sz w:val="22"/>
          <w:szCs w:val="22"/>
          <w14:ligatures w14:val="none"/>
        </w:rPr>
        <w:t xml:space="preserve"> voor een afsluiting van Eldrik van de gemeente Bronckhorst. Slechts door het gebruik van wegen in omliggende gemeenten is het nog mogelijk om voor bewoners van Eldrik van A naar B en terug naar A te reizen binnen de eigen gemeente (Bronckhorst). Voor hen worden voorzieningen als de dokterspost, sportvoorzieningen, scholen en </w:t>
      </w:r>
      <w:r w:rsidR="009F1BFD" w:rsidRPr="00580984">
        <w:rPr>
          <w:rFonts w:ascii="Verdana" w:eastAsia="Aptos" w:hAnsi="Verdana" w:cs="Times New Roman"/>
          <w:kern w:val="3"/>
          <w:sz w:val="22"/>
          <w:szCs w:val="22"/>
          <w14:ligatures w14:val="none"/>
        </w:rPr>
        <w:t>MKB-bedrijven</w:t>
      </w:r>
      <w:r w:rsidRPr="00580984">
        <w:rPr>
          <w:rFonts w:ascii="Verdana" w:eastAsia="Aptos" w:hAnsi="Verdana" w:cs="Times New Roman"/>
          <w:kern w:val="3"/>
          <w:sz w:val="22"/>
          <w:szCs w:val="22"/>
          <w14:ligatures w14:val="none"/>
        </w:rPr>
        <w:t xml:space="preserve"> slecht bereikbaar, omgekeerd geldt dit ook voor inwoners van Drempt, Hoog-, en Laag-Keppel en Hummelo voor voorzieningen in Eldrik (Melktap, Schietvereniging etc,)</w:t>
      </w:r>
      <w:r>
        <w:rPr>
          <w:rFonts w:ascii="Verdana" w:eastAsia="Aptos" w:hAnsi="Verdana" w:cs="Times New Roman"/>
          <w:kern w:val="3"/>
          <w:sz w:val="22"/>
          <w:szCs w:val="22"/>
          <w14:ligatures w14:val="none"/>
        </w:rPr>
        <w:t xml:space="preserve">. </w:t>
      </w:r>
    </w:p>
    <w:p w14:paraId="7DD51549" w14:textId="7CE04CB0" w:rsidR="00621B39" w:rsidRPr="00580984" w:rsidRDefault="00B213FD" w:rsidP="00621B39">
      <w:pPr>
        <w:pStyle w:val="Lijstalinea"/>
        <w:numPr>
          <w:ilvl w:val="0"/>
          <w:numId w:val="8"/>
        </w:numPr>
        <w:rPr>
          <w:rFonts w:ascii="Verdana" w:eastAsia="Aptos" w:hAnsi="Verdana" w:cs="Times New Roman"/>
          <w:kern w:val="3"/>
          <w:sz w:val="22"/>
          <w:szCs w:val="22"/>
          <w14:ligatures w14:val="none"/>
        </w:rPr>
      </w:pPr>
      <w:r>
        <w:rPr>
          <w:rFonts w:ascii="Verdana" w:eastAsia="Aptos" w:hAnsi="Verdana" w:cs="Times New Roman"/>
          <w:kern w:val="3"/>
          <w:sz w:val="22"/>
          <w:szCs w:val="22"/>
          <w14:ligatures w14:val="none"/>
        </w:rPr>
        <w:t>De verkeersbesluiten van de Gemeente Bronckhorst en het</w:t>
      </w:r>
      <w:r w:rsidR="00621B39" w:rsidRPr="00580984">
        <w:rPr>
          <w:rFonts w:ascii="Verdana" w:eastAsia="Aptos" w:hAnsi="Verdana" w:cs="Times New Roman"/>
          <w:kern w:val="3"/>
          <w:sz w:val="22"/>
          <w:szCs w:val="22"/>
          <w14:ligatures w14:val="none"/>
        </w:rPr>
        <w:t xml:space="preserve"> </w:t>
      </w:r>
      <w:r w:rsidR="00621B39">
        <w:rPr>
          <w:rFonts w:ascii="Verdana" w:eastAsia="Aptos" w:hAnsi="Verdana" w:cs="Times New Roman"/>
          <w:kern w:val="3"/>
          <w:sz w:val="22"/>
          <w:szCs w:val="22"/>
          <w14:ligatures w14:val="none"/>
        </w:rPr>
        <w:t xml:space="preserve">ontwerp </w:t>
      </w:r>
      <w:r w:rsidR="00C67B4E">
        <w:rPr>
          <w:rFonts w:ascii="Verdana" w:eastAsia="Aptos" w:hAnsi="Verdana" w:cs="Times New Roman"/>
          <w:kern w:val="3"/>
          <w:sz w:val="22"/>
          <w:szCs w:val="22"/>
          <w14:ligatures w14:val="none"/>
        </w:rPr>
        <w:t>-</w:t>
      </w:r>
      <w:r w:rsidR="00621B39">
        <w:rPr>
          <w:rFonts w:ascii="Verdana" w:eastAsia="Aptos" w:hAnsi="Verdana" w:cs="Times New Roman"/>
          <w:kern w:val="3"/>
          <w:sz w:val="22"/>
          <w:szCs w:val="22"/>
          <w14:ligatures w14:val="none"/>
        </w:rPr>
        <w:t>verkeersbesluit</w:t>
      </w:r>
      <w:r w:rsidR="00C67B4E">
        <w:rPr>
          <w:rFonts w:ascii="Verdana" w:eastAsia="Aptos" w:hAnsi="Verdana" w:cs="Times New Roman"/>
          <w:kern w:val="3"/>
          <w:sz w:val="22"/>
          <w:szCs w:val="22"/>
          <w14:ligatures w14:val="none"/>
        </w:rPr>
        <w:t xml:space="preserve"> hebben</w:t>
      </w:r>
      <w:r w:rsidR="00621B39" w:rsidRPr="00580984">
        <w:rPr>
          <w:rFonts w:ascii="Verdana" w:eastAsia="Aptos" w:hAnsi="Verdana" w:cs="Times New Roman"/>
          <w:kern w:val="3"/>
          <w:sz w:val="22"/>
          <w:szCs w:val="22"/>
          <w14:ligatures w14:val="none"/>
        </w:rPr>
        <w:t xml:space="preserve"> ingrijpende gevolgen voor de sociaal maatschappelijke cohesie.</w:t>
      </w:r>
    </w:p>
    <w:p w14:paraId="698FB227" w14:textId="77777777" w:rsidR="00B8478B" w:rsidRDefault="00B8478B" w:rsidP="00B8478B">
      <w:pPr>
        <w:pStyle w:val="Lijstalinea"/>
        <w:numPr>
          <w:ilvl w:val="0"/>
          <w:numId w:val="8"/>
        </w:numPr>
        <w:spacing w:line="276" w:lineRule="auto"/>
        <w:rPr>
          <w:rFonts w:ascii="Verdana" w:hAnsi="Verdana"/>
          <w:sz w:val="22"/>
          <w:szCs w:val="22"/>
        </w:rPr>
      </w:pPr>
      <w:r w:rsidRPr="00AA486C">
        <w:rPr>
          <w:rFonts w:ascii="Verdana" w:hAnsi="Verdana"/>
          <w:sz w:val="22"/>
          <w:szCs w:val="22"/>
        </w:rPr>
        <w:t>Bewoners van Hummelo</w:t>
      </w:r>
      <w:r>
        <w:rPr>
          <w:rFonts w:ascii="Verdana" w:hAnsi="Verdana"/>
          <w:sz w:val="22"/>
          <w:szCs w:val="22"/>
        </w:rPr>
        <w:t xml:space="preserve"> en Keppel</w:t>
      </w:r>
      <w:r w:rsidRPr="00AA486C">
        <w:rPr>
          <w:rFonts w:ascii="Verdana" w:hAnsi="Verdana"/>
          <w:sz w:val="22"/>
          <w:szCs w:val="22"/>
        </w:rPr>
        <w:t>, die dagelijks gebruik maken van de route richting</w:t>
      </w:r>
      <w:r>
        <w:rPr>
          <w:rFonts w:ascii="Verdana" w:hAnsi="Verdana"/>
          <w:sz w:val="22"/>
          <w:szCs w:val="22"/>
        </w:rPr>
        <w:t xml:space="preserve"> </w:t>
      </w:r>
      <w:r w:rsidRPr="00AA486C">
        <w:rPr>
          <w:rFonts w:ascii="Verdana" w:hAnsi="Verdana"/>
          <w:sz w:val="22"/>
          <w:szCs w:val="22"/>
        </w:rPr>
        <w:t>Wehl en nu met aanzienlijke omrijdafstanden te maken krijgen alsmede de financiële gevolgen daarvan;</w:t>
      </w:r>
    </w:p>
    <w:p w14:paraId="6CD58E7D" w14:textId="77777777" w:rsidR="003E64DE" w:rsidRDefault="00B8478B" w:rsidP="003E64DE">
      <w:pPr>
        <w:pStyle w:val="Lijstalinea"/>
        <w:numPr>
          <w:ilvl w:val="0"/>
          <w:numId w:val="8"/>
        </w:numPr>
        <w:spacing w:line="276" w:lineRule="auto"/>
        <w:rPr>
          <w:rFonts w:ascii="Verdana" w:hAnsi="Verdana"/>
          <w:sz w:val="22"/>
          <w:szCs w:val="22"/>
        </w:rPr>
      </w:pPr>
      <w:r>
        <w:rPr>
          <w:rFonts w:ascii="Verdana" w:hAnsi="Verdana"/>
          <w:sz w:val="22"/>
          <w:szCs w:val="22"/>
        </w:rPr>
        <w:lastRenderedPageBreak/>
        <w:t xml:space="preserve">Bewoners van Wehl, die dagelijks gebruik maken van de route richting Hummelo en Keppel en nu met aanzienlijke omrijdafstanden te maken krijgen alsmede de financiële gevolgen daarvan; </w:t>
      </w:r>
    </w:p>
    <w:p w14:paraId="75EC91D8" w14:textId="77777777" w:rsidR="003E64DE" w:rsidRDefault="00B8478B" w:rsidP="003E64DE">
      <w:pPr>
        <w:pStyle w:val="Lijstalinea"/>
        <w:numPr>
          <w:ilvl w:val="0"/>
          <w:numId w:val="8"/>
        </w:numPr>
        <w:spacing w:line="276" w:lineRule="auto"/>
        <w:rPr>
          <w:rFonts w:ascii="Verdana" w:hAnsi="Verdana"/>
          <w:sz w:val="22"/>
          <w:szCs w:val="22"/>
        </w:rPr>
      </w:pPr>
      <w:r w:rsidRPr="003E64DE">
        <w:rPr>
          <w:rFonts w:ascii="Verdana" w:hAnsi="Verdana"/>
          <w:sz w:val="22"/>
          <w:szCs w:val="22"/>
        </w:rPr>
        <w:t>Ouders van kinderen van basisschool de Woordhof die niet woonachtig zijn in Hummelo die met aanzienlijke omrijdafstanden te maken krijgen alsmede de financiële gevolgen daarvan;</w:t>
      </w:r>
      <w:r w:rsidR="00B43E0D" w:rsidRPr="003E64DE">
        <w:rPr>
          <w:rFonts w:ascii="Verdana" w:hAnsi="Verdana"/>
          <w:sz w:val="22"/>
          <w:szCs w:val="22"/>
        </w:rPr>
        <w:t xml:space="preserve"> </w:t>
      </w:r>
    </w:p>
    <w:p w14:paraId="49F7483E" w14:textId="77777777" w:rsidR="003E64DE" w:rsidRDefault="009B2D97" w:rsidP="003E64DE">
      <w:pPr>
        <w:pStyle w:val="Lijstalinea"/>
        <w:numPr>
          <w:ilvl w:val="0"/>
          <w:numId w:val="8"/>
        </w:numPr>
        <w:spacing w:line="276" w:lineRule="auto"/>
        <w:rPr>
          <w:rFonts w:ascii="Verdana" w:hAnsi="Verdana"/>
          <w:sz w:val="22"/>
          <w:szCs w:val="22"/>
        </w:rPr>
      </w:pPr>
      <w:r w:rsidRPr="003E64DE">
        <w:rPr>
          <w:rFonts w:ascii="Verdana" w:hAnsi="Verdana"/>
          <w:sz w:val="22"/>
          <w:szCs w:val="22"/>
        </w:rPr>
        <w:t xml:space="preserve">Bewoners en ondernemers </w:t>
      </w:r>
      <w:r w:rsidR="00CE21B3" w:rsidRPr="003E64DE">
        <w:rPr>
          <w:rFonts w:ascii="Verdana" w:hAnsi="Verdana"/>
          <w:sz w:val="22"/>
          <w:szCs w:val="22"/>
        </w:rPr>
        <w:t xml:space="preserve">van </w:t>
      </w:r>
      <w:r w:rsidR="00916439" w:rsidRPr="003E64DE">
        <w:rPr>
          <w:rFonts w:ascii="Verdana" w:hAnsi="Verdana"/>
          <w:sz w:val="22"/>
          <w:szCs w:val="22"/>
        </w:rPr>
        <w:t xml:space="preserve">Hummelo, Keppel en Eldrik </w:t>
      </w:r>
      <w:r w:rsidR="00CE21B3" w:rsidRPr="003E64DE">
        <w:rPr>
          <w:rFonts w:ascii="Verdana" w:hAnsi="Verdana"/>
          <w:sz w:val="22"/>
          <w:szCs w:val="22"/>
        </w:rPr>
        <w:t xml:space="preserve">worden door </w:t>
      </w:r>
      <w:r w:rsidR="00CE21B3" w:rsidRPr="003E64DE">
        <w:rPr>
          <w:rFonts w:ascii="Verdana" w:eastAsia="Aptos" w:hAnsi="Verdana" w:cs="Times New Roman"/>
          <w:kern w:val="3"/>
          <w:sz w:val="22"/>
          <w:szCs w:val="22"/>
          <w14:ligatures w14:val="none"/>
        </w:rPr>
        <w:t>De verkeersbesluiten van de Gemeente Bronckhorst en het ontwerpverkeersbesluit</w:t>
      </w:r>
      <w:r w:rsidR="00CE21B3" w:rsidRPr="003E64DE">
        <w:rPr>
          <w:rFonts w:ascii="Verdana" w:hAnsi="Verdana"/>
          <w:sz w:val="22"/>
          <w:szCs w:val="22"/>
        </w:rPr>
        <w:t xml:space="preserve"> slechter </w:t>
      </w:r>
      <w:r w:rsidR="00B43E0D" w:rsidRPr="003E64DE">
        <w:rPr>
          <w:rFonts w:ascii="Verdana" w:hAnsi="Verdana"/>
          <w:sz w:val="22"/>
          <w:szCs w:val="22"/>
        </w:rPr>
        <w:t xml:space="preserve">bereikbaar voor hulpdiensten in geval van een noodsituatie. Wellicht geldt voor politie en brandweer een uitzondering, maar dit geldt zeker niet voor medische hulpdiensten zoals ziekenwagens, verloskundigen, thuiszorg, huisartsen, dierenartsen. </w:t>
      </w:r>
      <w:r w:rsidR="003E64DE" w:rsidRPr="003E64DE">
        <w:rPr>
          <w:rFonts w:ascii="Verdana" w:hAnsi="Verdana"/>
          <w:sz w:val="22"/>
          <w:szCs w:val="22"/>
        </w:rPr>
        <w:t xml:space="preserve">In een situatie waarin iedere seconde telt kan het voorgenomen verkeers-besluit een nadelige uitkomst voor de hulpzoekende als gevolg hebben en juist een onveilige situatie in de hand werken. </w:t>
      </w:r>
    </w:p>
    <w:p w14:paraId="5E934AAD" w14:textId="0A25FF99" w:rsidR="0013723B" w:rsidRPr="003E64DE" w:rsidRDefault="0013723B" w:rsidP="003E64DE">
      <w:pPr>
        <w:pStyle w:val="Lijstalinea"/>
        <w:numPr>
          <w:ilvl w:val="0"/>
          <w:numId w:val="8"/>
        </w:numPr>
        <w:spacing w:line="276" w:lineRule="auto"/>
        <w:rPr>
          <w:rFonts w:ascii="Verdana" w:hAnsi="Verdana"/>
          <w:sz w:val="22"/>
          <w:szCs w:val="22"/>
        </w:rPr>
      </w:pPr>
      <w:r w:rsidRPr="003E64DE">
        <w:rPr>
          <w:rFonts w:ascii="Verdana" w:eastAsia="Aptos" w:hAnsi="Verdana" w:cs="Times New Roman"/>
          <w:kern w:val="3"/>
          <w:sz w:val="22"/>
          <w:szCs w:val="22"/>
          <w14:ligatures w14:val="none"/>
        </w:rPr>
        <w:t xml:space="preserve">Het ontwerp verkeersbesluit heeft tot gevolg dat ondernemers, klanten, dienstverleners, zoals medische hulpdiensten en dierenartsen dagelijks aanzienlijk moeten omrijden. Dit geldt voor inwoners van Hummelo, Hoog- en Laag-Keppel, Eldrik, Wehl, Angerlo maar ook voor inwoners bijvoorbeeld Doetinchem en Zutphen. </w:t>
      </w:r>
    </w:p>
    <w:p w14:paraId="405E752F" w14:textId="77777777" w:rsidR="00B8478B" w:rsidRPr="006E0C70" w:rsidRDefault="00B8478B" w:rsidP="00B8478B">
      <w:pPr>
        <w:pStyle w:val="Lijstalinea"/>
        <w:numPr>
          <w:ilvl w:val="0"/>
          <w:numId w:val="8"/>
        </w:numPr>
        <w:spacing w:line="276" w:lineRule="auto"/>
        <w:rPr>
          <w:rFonts w:ascii="Verdana" w:hAnsi="Verdana"/>
          <w:sz w:val="22"/>
          <w:szCs w:val="22"/>
        </w:rPr>
      </w:pPr>
      <w:r w:rsidRPr="00AA486C">
        <w:rPr>
          <w:rFonts w:ascii="Verdana" w:hAnsi="Verdana"/>
          <w:sz w:val="22"/>
          <w:szCs w:val="22"/>
        </w:rPr>
        <w:t>Klanten voor</w:t>
      </w:r>
      <w:r>
        <w:rPr>
          <w:rFonts w:ascii="Verdana" w:hAnsi="Verdana"/>
          <w:sz w:val="22"/>
          <w:szCs w:val="22"/>
        </w:rPr>
        <w:t xml:space="preserve"> </w:t>
      </w:r>
      <w:r w:rsidRPr="00AA486C">
        <w:rPr>
          <w:rFonts w:ascii="Verdana" w:hAnsi="Verdana"/>
          <w:sz w:val="22"/>
          <w:szCs w:val="22"/>
        </w:rPr>
        <w:t>Hummelose, Keppelse</w:t>
      </w:r>
      <w:r>
        <w:rPr>
          <w:rFonts w:ascii="Verdana" w:hAnsi="Verdana"/>
          <w:sz w:val="22"/>
          <w:szCs w:val="22"/>
        </w:rPr>
        <w:t xml:space="preserve">, Wehlse </w:t>
      </w:r>
      <w:r w:rsidRPr="00AA486C">
        <w:rPr>
          <w:rFonts w:ascii="Verdana" w:hAnsi="Verdana"/>
          <w:sz w:val="22"/>
          <w:szCs w:val="22"/>
        </w:rPr>
        <w:t>en Eldrikse ondernemers worden door d</w:t>
      </w:r>
      <w:r>
        <w:rPr>
          <w:rFonts w:ascii="Verdana" w:hAnsi="Verdana"/>
          <w:sz w:val="22"/>
          <w:szCs w:val="22"/>
        </w:rPr>
        <w:t xml:space="preserve">eze </w:t>
      </w:r>
      <w:r w:rsidRPr="00AA486C">
        <w:rPr>
          <w:rFonts w:ascii="Verdana" w:hAnsi="Verdana"/>
          <w:sz w:val="22"/>
          <w:szCs w:val="22"/>
        </w:rPr>
        <w:t>besluit</w:t>
      </w:r>
      <w:r>
        <w:rPr>
          <w:rFonts w:ascii="Verdana" w:hAnsi="Verdana"/>
          <w:sz w:val="22"/>
          <w:szCs w:val="22"/>
        </w:rPr>
        <w:t>en</w:t>
      </w:r>
      <w:r w:rsidRPr="00AA486C">
        <w:rPr>
          <w:rFonts w:ascii="Verdana" w:hAnsi="Verdana"/>
          <w:sz w:val="22"/>
          <w:szCs w:val="22"/>
        </w:rPr>
        <w:t xml:space="preserve"> gedwongen meer kilometers te maken.</w:t>
      </w:r>
    </w:p>
    <w:p w14:paraId="02C2658B" w14:textId="77777777" w:rsidR="00B8478B" w:rsidRPr="00AA486C" w:rsidRDefault="00B8478B" w:rsidP="00B8478B">
      <w:pPr>
        <w:pStyle w:val="Lijstalinea"/>
        <w:numPr>
          <w:ilvl w:val="0"/>
          <w:numId w:val="8"/>
        </w:numPr>
        <w:spacing w:after="0" w:line="276" w:lineRule="auto"/>
        <w:rPr>
          <w:rFonts w:ascii="Verdana" w:hAnsi="Verdana"/>
          <w:sz w:val="22"/>
          <w:szCs w:val="22"/>
        </w:rPr>
      </w:pPr>
      <w:r w:rsidRPr="00AA486C">
        <w:rPr>
          <w:rFonts w:ascii="Verdana" w:hAnsi="Verdana"/>
          <w:sz w:val="22"/>
          <w:szCs w:val="22"/>
        </w:rPr>
        <w:t>Ondernemers in Wehl en Hummelo die hun klanten kwijtraken en daardoor mogelijk ook hun bestaansrecht, doordat zij niet meer eenvoudig bereikbaar zijn. Klanten zullen immers niet bereid zijn om te rijden en zullen uitwijken naar winkels en bedrijven in Doesburg en Doetinchem.</w:t>
      </w:r>
    </w:p>
    <w:p w14:paraId="76BE3453" w14:textId="572CE8E4" w:rsidR="00B8478B" w:rsidRPr="00AA486C" w:rsidRDefault="0096515E" w:rsidP="00B8478B">
      <w:pPr>
        <w:pStyle w:val="Lijstalinea"/>
        <w:numPr>
          <w:ilvl w:val="0"/>
          <w:numId w:val="8"/>
        </w:numPr>
        <w:spacing w:line="276" w:lineRule="auto"/>
        <w:rPr>
          <w:rFonts w:ascii="Verdana" w:hAnsi="Verdana"/>
          <w:sz w:val="22"/>
          <w:szCs w:val="22"/>
        </w:rPr>
      </w:pPr>
      <w:r>
        <w:rPr>
          <w:rFonts w:ascii="Verdana" w:hAnsi="Verdana"/>
          <w:sz w:val="22"/>
          <w:szCs w:val="22"/>
        </w:rPr>
        <w:t>Werknemers</w:t>
      </w:r>
      <w:r w:rsidR="00B8478B" w:rsidRPr="00AA486C">
        <w:rPr>
          <w:rFonts w:ascii="Verdana" w:hAnsi="Verdana"/>
          <w:sz w:val="22"/>
          <w:szCs w:val="22"/>
        </w:rPr>
        <w:t xml:space="preserve"> die gedwongen worden meer kilometers te maken om hun werkzaamheden uit te voeren of op hun werkadres te komen;</w:t>
      </w:r>
    </w:p>
    <w:p w14:paraId="79EA4225" w14:textId="77777777" w:rsidR="00B8478B" w:rsidRPr="00AA486C" w:rsidRDefault="00B8478B" w:rsidP="00B8478B">
      <w:pPr>
        <w:pStyle w:val="Lijstalinea"/>
        <w:numPr>
          <w:ilvl w:val="0"/>
          <w:numId w:val="8"/>
        </w:numPr>
        <w:spacing w:line="276" w:lineRule="auto"/>
        <w:rPr>
          <w:rFonts w:ascii="Verdana" w:hAnsi="Verdana"/>
          <w:sz w:val="22"/>
          <w:szCs w:val="22"/>
        </w:rPr>
      </w:pPr>
      <w:r w:rsidRPr="00AA486C">
        <w:rPr>
          <w:rFonts w:ascii="Verdana" w:hAnsi="Verdana"/>
          <w:sz w:val="22"/>
          <w:szCs w:val="22"/>
        </w:rPr>
        <w:t>Ondernemers die met significante verhoging van de vergoeding voor de reiskosten van hun medewerkers te maken krijgen;</w:t>
      </w:r>
    </w:p>
    <w:p w14:paraId="2AF88F3C" w14:textId="77777777" w:rsidR="00B8478B" w:rsidRPr="00AA486C" w:rsidRDefault="00B8478B" w:rsidP="00B8478B">
      <w:pPr>
        <w:pStyle w:val="Lijstalinea"/>
        <w:numPr>
          <w:ilvl w:val="0"/>
          <w:numId w:val="8"/>
        </w:numPr>
        <w:spacing w:line="276" w:lineRule="auto"/>
        <w:rPr>
          <w:rFonts w:ascii="Verdana" w:hAnsi="Verdana"/>
          <w:sz w:val="22"/>
          <w:szCs w:val="22"/>
        </w:rPr>
      </w:pPr>
      <w:r w:rsidRPr="00AA486C">
        <w:rPr>
          <w:rFonts w:ascii="Verdana" w:hAnsi="Verdana"/>
          <w:sz w:val="22"/>
          <w:szCs w:val="22"/>
        </w:rPr>
        <w:t xml:space="preserve">Leveranciers die gedwongen worden meer kilometers te maken om de ondernemers te bevoorraden en diensten te verlenen. </w:t>
      </w:r>
    </w:p>
    <w:p w14:paraId="1C9BCC23" w14:textId="06EA763E" w:rsidR="00B8478B" w:rsidRPr="00AA486C" w:rsidRDefault="00B8478B" w:rsidP="00B8478B">
      <w:pPr>
        <w:pStyle w:val="Lijstalinea"/>
        <w:numPr>
          <w:ilvl w:val="0"/>
          <w:numId w:val="8"/>
        </w:numPr>
        <w:spacing w:after="0" w:line="276" w:lineRule="auto"/>
        <w:rPr>
          <w:rFonts w:ascii="Verdana" w:hAnsi="Verdana"/>
          <w:sz w:val="22"/>
          <w:szCs w:val="22"/>
        </w:rPr>
      </w:pPr>
      <w:r w:rsidRPr="00AA486C">
        <w:rPr>
          <w:rFonts w:ascii="Verdana" w:hAnsi="Verdana"/>
          <w:sz w:val="22"/>
          <w:szCs w:val="22"/>
        </w:rPr>
        <w:t>De agrarische ondernemingen aan de Wehlsedijk, die onevenredig zwaar wordt getroffen, doordat zij dagelijks vele kilometers moeten omrijden</w:t>
      </w:r>
      <w:r w:rsidR="00F638DF">
        <w:rPr>
          <w:rFonts w:ascii="Verdana" w:hAnsi="Verdana"/>
          <w:sz w:val="22"/>
          <w:szCs w:val="22"/>
        </w:rPr>
        <w:t xml:space="preserve"> en slechter bereikbaar zijn</w:t>
      </w:r>
      <w:r w:rsidRPr="00AA486C">
        <w:rPr>
          <w:rFonts w:ascii="Verdana" w:hAnsi="Verdana"/>
          <w:sz w:val="22"/>
          <w:szCs w:val="22"/>
        </w:rPr>
        <w:t>;</w:t>
      </w:r>
    </w:p>
    <w:p w14:paraId="1FF31E4D" w14:textId="77777777" w:rsidR="00B8478B" w:rsidRDefault="00B8478B" w:rsidP="00B8478B">
      <w:pPr>
        <w:pStyle w:val="Lijstalinea"/>
        <w:numPr>
          <w:ilvl w:val="0"/>
          <w:numId w:val="8"/>
        </w:numPr>
        <w:spacing w:after="0" w:line="276" w:lineRule="auto"/>
        <w:rPr>
          <w:rFonts w:ascii="Verdana" w:hAnsi="Verdana"/>
          <w:sz w:val="22"/>
          <w:szCs w:val="22"/>
        </w:rPr>
      </w:pPr>
      <w:r w:rsidRPr="00AA486C">
        <w:rPr>
          <w:rFonts w:ascii="Verdana" w:hAnsi="Verdana"/>
          <w:sz w:val="22"/>
          <w:szCs w:val="22"/>
        </w:rPr>
        <w:t xml:space="preserve">Significante gevolgen voor de uitstoot van Co2 </w:t>
      </w:r>
      <w:r>
        <w:rPr>
          <w:rFonts w:ascii="Verdana" w:hAnsi="Verdana"/>
          <w:sz w:val="22"/>
          <w:szCs w:val="22"/>
        </w:rPr>
        <w:t xml:space="preserve">en stikstof </w:t>
      </w:r>
      <w:r w:rsidRPr="00AA486C">
        <w:rPr>
          <w:rFonts w:ascii="Verdana" w:hAnsi="Verdana"/>
          <w:sz w:val="22"/>
          <w:szCs w:val="22"/>
        </w:rPr>
        <w:t xml:space="preserve">met de daaraan verbonden toename van de </w:t>
      </w:r>
      <w:r>
        <w:rPr>
          <w:rFonts w:ascii="Verdana" w:hAnsi="Verdana"/>
          <w:sz w:val="22"/>
          <w:szCs w:val="22"/>
        </w:rPr>
        <w:t xml:space="preserve">natuur- en </w:t>
      </w:r>
      <w:r w:rsidRPr="00AA486C">
        <w:rPr>
          <w:rFonts w:ascii="Verdana" w:hAnsi="Verdana"/>
          <w:sz w:val="22"/>
          <w:szCs w:val="22"/>
        </w:rPr>
        <w:t>milieuproblematiek.</w:t>
      </w:r>
    </w:p>
    <w:p w14:paraId="7CD9CC3E" w14:textId="0987B2F7" w:rsidR="00B70D27" w:rsidRPr="00B70D27" w:rsidRDefault="00B70D27" w:rsidP="00B70D27">
      <w:pPr>
        <w:pStyle w:val="Lijstalinea"/>
        <w:numPr>
          <w:ilvl w:val="0"/>
          <w:numId w:val="8"/>
        </w:numPr>
        <w:suppressAutoHyphens/>
        <w:autoSpaceDN w:val="0"/>
        <w:spacing w:line="276" w:lineRule="auto"/>
        <w:rPr>
          <w:rFonts w:ascii="Verdana" w:eastAsia="Aptos" w:hAnsi="Verdana" w:cs="Times New Roman"/>
          <w:kern w:val="3"/>
          <w:sz w:val="22"/>
          <w:szCs w:val="22"/>
          <w14:ligatures w14:val="none"/>
        </w:rPr>
      </w:pPr>
      <w:r w:rsidRPr="00580984">
        <w:rPr>
          <w:rFonts w:ascii="Verdana" w:eastAsia="Aptos" w:hAnsi="Verdana" w:cs="Times New Roman"/>
          <w:kern w:val="3"/>
          <w:sz w:val="22"/>
          <w:szCs w:val="22"/>
          <w14:ligatures w14:val="none"/>
        </w:rPr>
        <w:t>Het volksfeest Hoog-, Laag-Keppel en Eldrik komt onder druk te staan doordat bezoekers met gemotoriseerd verkeer niet langer gebruik kan maken van de weg (optocht, kleine schutterij etc</w:t>
      </w:r>
      <w:r>
        <w:rPr>
          <w:rFonts w:ascii="Verdana" w:eastAsia="Aptos" w:hAnsi="Verdana" w:cs="Times New Roman"/>
          <w:kern w:val="3"/>
          <w:sz w:val="22"/>
          <w:szCs w:val="22"/>
          <w14:ligatures w14:val="none"/>
        </w:rPr>
        <w:t>.</w:t>
      </w:r>
      <w:r w:rsidRPr="00580984">
        <w:rPr>
          <w:rFonts w:ascii="Verdana" w:eastAsia="Aptos" w:hAnsi="Verdana" w:cs="Times New Roman"/>
          <w:kern w:val="3"/>
          <w:sz w:val="22"/>
          <w:szCs w:val="22"/>
          <w14:ligatures w14:val="none"/>
        </w:rPr>
        <w:t xml:space="preserve">). </w:t>
      </w:r>
    </w:p>
    <w:p w14:paraId="4CDE43AB" w14:textId="77777777" w:rsidR="00B8478B" w:rsidRPr="00AA486C" w:rsidRDefault="00B8478B" w:rsidP="00B8478B">
      <w:pPr>
        <w:pStyle w:val="Lijstalinea"/>
        <w:numPr>
          <w:ilvl w:val="0"/>
          <w:numId w:val="8"/>
        </w:numPr>
        <w:spacing w:line="276" w:lineRule="auto"/>
        <w:rPr>
          <w:rFonts w:ascii="Verdana" w:hAnsi="Verdana"/>
          <w:sz w:val="22"/>
          <w:szCs w:val="22"/>
        </w:rPr>
      </w:pPr>
      <w:r w:rsidRPr="00AA486C">
        <w:rPr>
          <w:rFonts w:ascii="Verdana" w:hAnsi="Verdana"/>
          <w:sz w:val="22"/>
          <w:szCs w:val="22"/>
        </w:rPr>
        <w:t xml:space="preserve">Toeristen die de onduidelijkheid gaan ervaren van de nieuwe verkeerssituatie, waaronder de weg vanaf TOP punt Laag-Keppel terug naar Wehl. </w:t>
      </w:r>
    </w:p>
    <w:p w14:paraId="05D6CCD8" w14:textId="77777777" w:rsidR="00B8478B" w:rsidRDefault="00B8478B" w:rsidP="00B8478B">
      <w:pPr>
        <w:spacing w:after="0" w:line="276" w:lineRule="auto"/>
        <w:rPr>
          <w:rFonts w:ascii="Verdana" w:hAnsi="Verdana"/>
          <w:sz w:val="22"/>
          <w:szCs w:val="22"/>
        </w:rPr>
      </w:pPr>
      <w:r w:rsidRPr="00AA486C">
        <w:rPr>
          <w:rFonts w:ascii="Verdana" w:hAnsi="Verdana"/>
          <w:sz w:val="22"/>
          <w:szCs w:val="22"/>
        </w:rPr>
        <w:t>Voornoemde opsomming is overigens niet limitatief, de gevolgen van het bestreden zijn nog ingrijpender dan hiervoor opgesomd.</w:t>
      </w:r>
    </w:p>
    <w:p w14:paraId="1C7D2628" w14:textId="77777777" w:rsidR="00B8478B" w:rsidRDefault="00B8478B" w:rsidP="00B8478B">
      <w:pPr>
        <w:spacing w:after="0" w:line="276" w:lineRule="auto"/>
        <w:rPr>
          <w:rFonts w:ascii="Verdana" w:hAnsi="Verdana"/>
          <w:sz w:val="22"/>
          <w:szCs w:val="22"/>
        </w:rPr>
      </w:pPr>
    </w:p>
    <w:p w14:paraId="082D7C0A" w14:textId="77777777" w:rsidR="00B8478B" w:rsidRDefault="00B8478B" w:rsidP="00B8478B">
      <w:pPr>
        <w:spacing w:after="0" w:line="276" w:lineRule="auto"/>
        <w:rPr>
          <w:rFonts w:ascii="Verdana" w:hAnsi="Verdana"/>
          <w:sz w:val="22"/>
          <w:szCs w:val="22"/>
        </w:rPr>
      </w:pPr>
      <w:r w:rsidRPr="00AA486C">
        <w:rPr>
          <w:rFonts w:ascii="Verdana" w:hAnsi="Verdana"/>
          <w:sz w:val="22"/>
          <w:szCs w:val="22"/>
        </w:rPr>
        <w:t>Kortom een belangenafweging die een integrale benadering mist. Ondernemers en bewoners lijden aantoonbare schade door het ‘doorsnijden’ van een route die van oudsher van belang is voor ondernemers en bewoners in genoemde dorpen en buurtschappen. Het buurtschap Eldrik wordt door besluit</w:t>
      </w:r>
      <w:r>
        <w:rPr>
          <w:rFonts w:ascii="Verdana" w:hAnsi="Verdana"/>
          <w:sz w:val="22"/>
          <w:szCs w:val="22"/>
        </w:rPr>
        <w:t xml:space="preserve"> nr. </w:t>
      </w:r>
      <w:r w:rsidRPr="006F40C5">
        <w:rPr>
          <w:rFonts w:ascii="Verdana" w:hAnsi="Verdana"/>
          <w:sz w:val="22"/>
          <w:szCs w:val="22"/>
        </w:rPr>
        <w:t>535366</w:t>
      </w:r>
      <w:r>
        <w:rPr>
          <w:rFonts w:ascii="Verdana" w:hAnsi="Verdana"/>
          <w:sz w:val="22"/>
          <w:szCs w:val="22"/>
        </w:rPr>
        <w:t xml:space="preserve"> van de gemeente Bronckhorst</w:t>
      </w:r>
      <w:r w:rsidRPr="006F40C5">
        <w:rPr>
          <w:rFonts w:ascii="Verdana" w:hAnsi="Verdana"/>
          <w:sz w:val="22"/>
          <w:szCs w:val="22"/>
        </w:rPr>
        <w:t xml:space="preserve"> </w:t>
      </w:r>
      <w:r>
        <w:rPr>
          <w:rFonts w:ascii="Verdana" w:hAnsi="Verdana"/>
          <w:sz w:val="22"/>
          <w:szCs w:val="22"/>
        </w:rPr>
        <w:t xml:space="preserve">en door het ontwerp-verkeersbesluit nr. 2024-015053 van de Provincie zelfs </w:t>
      </w:r>
      <w:r w:rsidRPr="00AA486C">
        <w:rPr>
          <w:rFonts w:ascii="Verdana" w:hAnsi="Verdana"/>
          <w:sz w:val="22"/>
          <w:szCs w:val="22"/>
        </w:rPr>
        <w:t xml:space="preserve">volledig geïsoleerd van het gebied Hummelo, Keppel en Drempt. </w:t>
      </w:r>
    </w:p>
    <w:p w14:paraId="53FC4540" w14:textId="77777777" w:rsidR="00B8478B" w:rsidRPr="00AA486C" w:rsidRDefault="00B8478B" w:rsidP="00B8478B">
      <w:pPr>
        <w:spacing w:after="0" w:line="276" w:lineRule="auto"/>
        <w:rPr>
          <w:rFonts w:ascii="Verdana" w:hAnsi="Verdana"/>
          <w:sz w:val="22"/>
          <w:szCs w:val="22"/>
        </w:rPr>
      </w:pPr>
    </w:p>
    <w:p w14:paraId="0FF99C3E" w14:textId="7721B19D" w:rsidR="00B8478B" w:rsidRPr="00AA486C" w:rsidRDefault="00A76B79" w:rsidP="00B8478B">
      <w:pPr>
        <w:spacing w:after="0" w:line="276" w:lineRule="auto"/>
        <w:rPr>
          <w:rFonts w:ascii="Verdana" w:hAnsi="Verdana"/>
          <w:sz w:val="22"/>
          <w:szCs w:val="22"/>
        </w:rPr>
      </w:pPr>
      <w:r>
        <w:rPr>
          <w:rFonts w:ascii="Verdana" w:hAnsi="Verdana"/>
          <w:sz w:val="22"/>
          <w:szCs w:val="22"/>
        </w:rPr>
        <w:t>Ik</w:t>
      </w:r>
      <w:r w:rsidR="00B8478B" w:rsidRPr="00AA486C">
        <w:rPr>
          <w:rFonts w:ascii="Verdana" w:hAnsi="Verdana"/>
          <w:sz w:val="22"/>
          <w:szCs w:val="22"/>
        </w:rPr>
        <w:t xml:space="preserve"> pleit daarom voor een integrale belangenafweging, waarbij de sociale, culturele en economische verwevenheid leidend dient te zijn. Nu dit niet aan de orde is geweest heeft </w:t>
      </w:r>
      <w:r w:rsidR="00B8478B">
        <w:rPr>
          <w:rFonts w:ascii="Verdana" w:hAnsi="Verdana"/>
          <w:sz w:val="22"/>
          <w:szCs w:val="22"/>
        </w:rPr>
        <w:t>u</w:t>
      </w:r>
      <w:r w:rsidR="00B8478B" w:rsidRPr="00AA486C">
        <w:rPr>
          <w:rFonts w:ascii="Verdana" w:hAnsi="Verdana"/>
          <w:sz w:val="22"/>
          <w:szCs w:val="22"/>
        </w:rPr>
        <w:t xml:space="preserve">w College niet in redelijkheid tot </w:t>
      </w:r>
      <w:r w:rsidR="00B8478B">
        <w:rPr>
          <w:rFonts w:ascii="Verdana" w:hAnsi="Verdana"/>
          <w:sz w:val="22"/>
          <w:szCs w:val="22"/>
        </w:rPr>
        <w:t>de omstreden besluiten</w:t>
      </w:r>
      <w:r w:rsidR="00B8478B" w:rsidRPr="00AA486C">
        <w:rPr>
          <w:rFonts w:ascii="Verdana" w:hAnsi="Verdana"/>
          <w:sz w:val="22"/>
          <w:szCs w:val="22"/>
        </w:rPr>
        <w:t xml:space="preserve"> kunnen besluiten en is er sprake van een onevenredige lastenverdeling in de zin van artikel 3.4 lid 2 AWB.</w:t>
      </w:r>
    </w:p>
    <w:p w14:paraId="586DC912" w14:textId="77777777" w:rsidR="00442793" w:rsidRPr="00580984" w:rsidRDefault="00442793" w:rsidP="007331AD">
      <w:pPr>
        <w:spacing w:after="0" w:line="276" w:lineRule="auto"/>
        <w:rPr>
          <w:rFonts w:ascii="Verdana" w:hAnsi="Verdana"/>
          <w:sz w:val="22"/>
          <w:szCs w:val="22"/>
        </w:rPr>
      </w:pPr>
    </w:p>
    <w:p w14:paraId="410F5893" w14:textId="1ED6AFC1" w:rsidR="00346020" w:rsidRPr="00580984" w:rsidRDefault="00346020" w:rsidP="00111B1D">
      <w:pPr>
        <w:pStyle w:val="Lijstalinea"/>
        <w:numPr>
          <w:ilvl w:val="0"/>
          <w:numId w:val="4"/>
        </w:numPr>
        <w:rPr>
          <w:rFonts w:ascii="Verdana" w:hAnsi="Verdana"/>
          <w:b/>
          <w:bCs/>
          <w:sz w:val="18"/>
          <w:szCs w:val="18"/>
        </w:rPr>
      </w:pPr>
      <w:r w:rsidRPr="00580984">
        <w:rPr>
          <w:rFonts w:ascii="Verdana" w:hAnsi="Verdana"/>
          <w:b/>
          <w:bCs/>
          <w:sz w:val="18"/>
          <w:szCs w:val="18"/>
        </w:rPr>
        <w:t>Schending van zorgvuldigheidsbeginsel (artikel 3:2 Awb)</w:t>
      </w:r>
    </w:p>
    <w:p w14:paraId="7DDACB80" w14:textId="7F601FCD" w:rsidR="000E447D" w:rsidRPr="00580984" w:rsidRDefault="000E447D" w:rsidP="007331AD">
      <w:pPr>
        <w:spacing w:after="0" w:line="276" w:lineRule="auto"/>
        <w:rPr>
          <w:rFonts w:ascii="Verdana" w:hAnsi="Verdana"/>
          <w:sz w:val="22"/>
          <w:szCs w:val="22"/>
        </w:rPr>
      </w:pPr>
      <w:r w:rsidRPr="00580984">
        <w:rPr>
          <w:rFonts w:ascii="Verdana" w:hAnsi="Verdana"/>
          <w:sz w:val="22"/>
          <w:szCs w:val="22"/>
        </w:rPr>
        <w:t>Het</w:t>
      </w:r>
      <w:r w:rsidR="00AB0FEA" w:rsidRPr="00580984">
        <w:rPr>
          <w:rFonts w:ascii="Verdana" w:hAnsi="Verdana"/>
          <w:sz w:val="22"/>
          <w:szCs w:val="22"/>
        </w:rPr>
        <w:t xml:space="preserve"> </w:t>
      </w:r>
      <w:r w:rsidR="00D64677">
        <w:rPr>
          <w:rFonts w:ascii="Verdana" w:hAnsi="Verdana"/>
          <w:sz w:val="22"/>
          <w:szCs w:val="22"/>
        </w:rPr>
        <w:t>ontwerp verkeersbesluit</w:t>
      </w:r>
      <w:r w:rsidRPr="00580984">
        <w:rPr>
          <w:rFonts w:ascii="Verdana" w:hAnsi="Verdana"/>
          <w:sz w:val="22"/>
          <w:szCs w:val="22"/>
        </w:rPr>
        <w:t xml:space="preserve"> is tot stand gekomen zonder voldoende onderzoek naar alternatieven</w:t>
      </w:r>
      <w:r w:rsidR="006703A3" w:rsidRPr="00580984">
        <w:rPr>
          <w:rFonts w:ascii="Verdana" w:hAnsi="Verdana"/>
          <w:sz w:val="22"/>
          <w:szCs w:val="22"/>
        </w:rPr>
        <w:t>,</w:t>
      </w:r>
      <w:r w:rsidRPr="00580984">
        <w:rPr>
          <w:rFonts w:ascii="Verdana" w:hAnsi="Verdana"/>
          <w:sz w:val="22"/>
          <w:szCs w:val="22"/>
        </w:rPr>
        <w:t xml:space="preserve"> zonder voldoende onderzoek naar de gevolgen voor omliggende gebieden</w:t>
      </w:r>
      <w:r w:rsidR="006703A3" w:rsidRPr="00580984">
        <w:rPr>
          <w:rFonts w:ascii="Verdana" w:hAnsi="Verdana"/>
          <w:sz w:val="22"/>
          <w:szCs w:val="22"/>
        </w:rPr>
        <w:t xml:space="preserve"> en zonder deugdelijke raadpleging van belanghebbenden</w:t>
      </w:r>
      <w:r w:rsidRPr="00580984">
        <w:rPr>
          <w:rFonts w:ascii="Verdana" w:hAnsi="Verdana"/>
          <w:sz w:val="22"/>
          <w:szCs w:val="22"/>
        </w:rPr>
        <w:t xml:space="preserve">. </w:t>
      </w:r>
    </w:p>
    <w:p w14:paraId="183D709D" w14:textId="77777777" w:rsidR="003638F0" w:rsidRPr="00580984" w:rsidRDefault="003638F0" w:rsidP="007331AD">
      <w:pPr>
        <w:spacing w:after="0" w:line="276" w:lineRule="auto"/>
        <w:rPr>
          <w:rFonts w:ascii="Verdana" w:hAnsi="Verdana"/>
          <w:sz w:val="22"/>
          <w:szCs w:val="22"/>
        </w:rPr>
      </w:pPr>
    </w:p>
    <w:p w14:paraId="13600A7C" w14:textId="32235EFE" w:rsidR="001F7559" w:rsidRPr="00580984" w:rsidRDefault="001F7559" w:rsidP="007331AD">
      <w:pPr>
        <w:suppressAutoHyphens/>
        <w:autoSpaceDN w:val="0"/>
        <w:spacing w:line="276" w:lineRule="auto"/>
        <w:contextualSpacing/>
        <w:rPr>
          <w:rFonts w:ascii="Verdana" w:eastAsia="Aptos" w:hAnsi="Verdana" w:cs="Times New Roman"/>
          <w:kern w:val="3"/>
          <w:sz w:val="22"/>
          <w:szCs w:val="22"/>
          <w14:ligatures w14:val="none"/>
        </w:rPr>
      </w:pPr>
      <w:r w:rsidRPr="00580984">
        <w:rPr>
          <w:rFonts w:ascii="Verdana" w:eastAsia="Aptos" w:hAnsi="Verdana" w:cs="Times New Roman"/>
          <w:kern w:val="3"/>
          <w:sz w:val="22"/>
          <w:szCs w:val="22"/>
          <w14:ligatures w14:val="none"/>
        </w:rPr>
        <w:t xml:space="preserve">Het </w:t>
      </w:r>
      <w:r w:rsidR="00D64677">
        <w:rPr>
          <w:rFonts w:ascii="Verdana" w:eastAsia="Aptos" w:hAnsi="Verdana" w:cs="Times New Roman"/>
          <w:kern w:val="3"/>
          <w:sz w:val="22"/>
          <w:szCs w:val="22"/>
          <w14:ligatures w14:val="none"/>
        </w:rPr>
        <w:t>ontwerp verkeersbesluit</w:t>
      </w:r>
      <w:r w:rsidRPr="00580984">
        <w:rPr>
          <w:rFonts w:ascii="Verdana" w:eastAsia="Aptos" w:hAnsi="Verdana" w:cs="Times New Roman"/>
          <w:kern w:val="3"/>
          <w:sz w:val="22"/>
          <w:szCs w:val="22"/>
          <w14:ligatures w14:val="none"/>
        </w:rPr>
        <w:t xml:space="preserve"> is tot stand gekomen zonder objectief en gedegen onderzoek naar de inrichting van de weg. Het </w:t>
      </w:r>
      <w:r w:rsidR="00D64677">
        <w:rPr>
          <w:rFonts w:ascii="Verdana" w:eastAsia="Aptos" w:hAnsi="Verdana" w:cs="Times New Roman"/>
          <w:kern w:val="3"/>
          <w:sz w:val="22"/>
          <w:szCs w:val="22"/>
          <w14:ligatures w14:val="none"/>
        </w:rPr>
        <w:t>ontwerp</w:t>
      </w:r>
      <w:r w:rsidR="000B7D0E">
        <w:rPr>
          <w:rFonts w:ascii="Verdana" w:eastAsia="Aptos" w:hAnsi="Verdana" w:cs="Times New Roman"/>
          <w:kern w:val="3"/>
          <w:sz w:val="22"/>
          <w:szCs w:val="22"/>
          <w14:ligatures w14:val="none"/>
        </w:rPr>
        <w:t>-</w:t>
      </w:r>
      <w:r w:rsidR="00D64677">
        <w:rPr>
          <w:rFonts w:ascii="Verdana" w:eastAsia="Aptos" w:hAnsi="Verdana" w:cs="Times New Roman"/>
          <w:kern w:val="3"/>
          <w:sz w:val="22"/>
          <w:szCs w:val="22"/>
          <w14:ligatures w14:val="none"/>
        </w:rPr>
        <w:t>verkeersbesluit</w:t>
      </w:r>
      <w:r w:rsidRPr="00580984">
        <w:rPr>
          <w:rFonts w:ascii="Verdana" w:eastAsia="Aptos" w:hAnsi="Verdana" w:cs="Times New Roman"/>
          <w:kern w:val="3"/>
          <w:sz w:val="22"/>
          <w:szCs w:val="22"/>
          <w14:ligatures w14:val="none"/>
        </w:rPr>
        <w:t xml:space="preserve"> heeft geen onderbouwing waarom juist </w:t>
      </w:r>
      <w:r w:rsidR="00837152">
        <w:rPr>
          <w:rFonts w:ascii="Verdana" w:eastAsia="Aptos" w:hAnsi="Verdana" w:cs="Times New Roman"/>
          <w:kern w:val="3"/>
          <w:sz w:val="22"/>
          <w:szCs w:val="22"/>
          <w14:ligatures w14:val="none"/>
        </w:rPr>
        <w:t>het instellen van eenrichtingsverkeer</w:t>
      </w:r>
      <w:r w:rsidR="00837152" w:rsidRPr="00580984">
        <w:rPr>
          <w:rFonts w:ascii="Verdana" w:eastAsia="Aptos" w:hAnsi="Verdana" w:cs="Times New Roman"/>
          <w:kern w:val="3"/>
          <w:sz w:val="22"/>
          <w:szCs w:val="22"/>
          <w14:ligatures w14:val="none"/>
        </w:rPr>
        <w:t xml:space="preserve"> </w:t>
      </w:r>
      <w:r w:rsidRPr="00580984">
        <w:rPr>
          <w:rFonts w:ascii="Verdana" w:eastAsia="Aptos" w:hAnsi="Verdana" w:cs="Times New Roman"/>
          <w:kern w:val="3"/>
          <w:sz w:val="22"/>
          <w:szCs w:val="22"/>
          <w14:ligatures w14:val="none"/>
        </w:rPr>
        <w:t>de beste oplossing is</w:t>
      </w:r>
      <w:r w:rsidR="00317EE9">
        <w:rPr>
          <w:rFonts w:ascii="Verdana" w:eastAsia="Aptos" w:hAnsi="Verdana" w:cs="Times New Roman"/>
          <w:kern w:val="3"/>
          <w:sz w:val="22"/>
          <w:szCs w:val="22"/>
          <w14:ligatures w14:val="none"/>
        </w:rPr>
        <w:t>.</w:t>
      </w:r>
      <w:r w:rsidRPr="00580984">
        <w:rPr>
          <w:rFonts w:ascii="Verdana" w:eastAsia="Aptos" w:hAnsi="Verdana" w:cs="Times New Roman"/>
          <w:kern w:val="3"/>
          <w:sz w:val="22"/>
          <w:szCs w:val="22"/>
          <w14:ligatures w14:val="none"/>
        </w:rPr>
        <w:t xml:space="preserve"> </w:t>
      </w:r>
    </w:p>
    <w:p w14:paraId="75C26FB4" w14:textId="77777777" w:rsidR="000139D8" w:rsidRPr="00580984" w:rsidRDefault="000139D8" w:rsidP="007331AD">
      <w:pPr>
        <w:suppressAutoHyphens/>
        <w:autoSpaceDN w:val="0"/>
        <w:spacing w:line="276" w:lineRule="auto"/>
        <w:contextualSpacing/>
        <w:rPr>
          <w:rFonts w:ascii="Verdana" w:eastAsia="Aptos" w:hAnsi="Verdana" w:cs="Times New Roman"/>
          <w:kern w:val="3"/>
          <w:sz w:val="22"/>
          <w:szCs w:val="22"/>
          <w14:ligatures w14:val="none"/>
        </w:rPr>
      </w:pPr>
    </w:p>
    <w:p w14:paraId="0C2416C9" w14:textId="3D09E54D" w:rsidR="006D027C" w:rsidRPr="00580984" w:rsidRDefault="006D027C" w:rsidP="007331AD">
      <w:pPr>
        <w:spacing w:after="0" w:line="276" w:lineRule="auto"/>
        <w:rPr>
          <w:rFonts w:ascii="Verdana" w:hAnsi="Verdana"/>
          <w:sz w:val="22"/>
          <w:szCs w:val="22"/>
        </w:rPr>
      </w:pPr>
      <w:r w:rsidRPr="00580984">
        <w:rPr>
          <w:rFonts w:ascii="Verdana" w:hAnsi="Verdana"/>
          <w:sz w:val="22"/>
          <w:szCs w:val="22"/>
        </w:rPr>
        <w:t xml:space="preserve">In het </w:t>
      </w:r>
      <w:r w:rsidR="007D2426">
        <w:rPr>
          <w:rFonts w:ascii="Verdana" w:hAnsi="Verdana"/>
          <w:sz w:val="22"/>
          <w:szCs w:val="22"/>
        </w:rPr>
        <w:t>ontwerp</w:t>
      </w:r>
      <w:r w:rsidRPr="00580984">
        <w:rPr>
          <w:rFonts w:ascii="Verdana" w:hAnsi="Verdana"/>
          <w:sz w:val="22"/>
          <w:szCs w:val="22"/>
        </w:rPr>
        <w:t>besluit wordt gesteld dat de voordelen voor de verkeersveiligheid opwegen tegen de nadelen, maar deze conclusie wordt niet adequaat gestaafd met concrete gegevens of een deugdelijke analyse.</w:t>
      </w:r>
    </w:p>
    <w:p w14:paraId="3B0D0B73" w14:textId="77777777" w:rsidR="000139D8" w:rsidRPr="00580984" w:rsidRDefault="000139D8" w:rsidP="007331AD">
      <w:pPr>
        <w:spacing w:after="0" w:line="276" w:lineRule="auto"/>
        <w:rPr>
          <w:rFonts w:ascii="Verdana" w:hAnsi="Verdana"/>
          <w:sz w:val="22"/>
          <w:szCs w:val="22"/>
        </w:rPr>
      </w:pPr>
    </w:p>
    <w:p w14:paraId="4C70B938" w14:textId="0ADD68BA" w:rsidR="00317EE9" w:rsidRPr="00580984" w:rsidRDefault="006D027C" w:rsidP="00317EE9">
      <w:pPr>
        <w:suppressAutoHyphens/>
        <w:autoSpaceDN w:val="0"/>
        <w:spacing w:line="276" w:lineRule="auto"/>
        <w:contextualSpacing/>
        <w:rPr>
          <w:rFonts w:ascii="Verdana" w:eastAsia="Aptos" w:hAnsi="Verdana" w:cs="Times New Roman"/>
          <w:kern w:val="3"/>
          <w:sz w:val="22"/>
          <w:szCs w:val="22"/>
          <w14:ligatures w14:val="none"/>
        </w:rPr>
      </w:pPr>
      <w:r w:rsidRPr="00580984">
        <w:rPr>
          <w:rFonts w:ascii="Verdana" w:hAnsi="Verdana"/>
          <w:sz w:val="22"/>
          <w:szCs w:val="22"/>
        </w:rPr>
        <w:t>De effecten op omliggende wegen, in en rondom Hummelo, Laag-Keppel, en Hoog-Keppel</w:t>
      </w:r>
      <w:r w:rsidR="00386E62" w:rsidRPr="00580984">
        <w:rPr>
          <w:rFonts w:ascii="Verdana" w:hAnsi="Verdana"/>
          <w:sz w:val="22"/>
          <w:szCs w:val="22"/>
        </w:rPr>
        <w:t>, Angerlo en Wehl</w:t>
      </w:r>
      <w:r w:rsidR="00DD54F3" w:rsidRPr="00580984">
        <w:rPr>
          <w:rFonts w:ascii="Verdana" w:hAnsi="Verdana"/>
          <w:sz w:val="22"/>
          <w:szCs w:val="22"/>
        </w:rPr>
        <w:t xml:space="preserve"> </w:t>
      </w:r>
      <w:r w:rsidRPr="00580984">
        <w:rPr>
          <w:rFonts w:ascii="Verdana" w:hAnsi="Verdana"/>
          <w:sz w:val="22"/>
          <w:szCs w:val="22"/>
        </w:rPr>
        <w:t xml:space="preserve">zijn immers onvoldoende onderzocht. </w:t>
      </w:r>
      <w:r w:rsidR="00C55D2C">
        <w:rPr>
          <w:rFonts w:ascii="Verdana" w:eastAsia="Aptos" w:hAnsi="Verdana" w:cs="Times New Roman"/>
          <w:kern w:val="3"/>
          <w:sz w:val="22"/>
          <w:szCs w:val="22"/>
          <w14:ligatures w14:val="none"/>
        </w:rPr>
        <w:t>D</w:t>
      </w:r>
      <w:r w:rsidR="00317EE9" w:rsidRPr="00580984">
        <w:rPr>
          <w:rFonts w:ascii="Verdana" w:eastAsia="Aptos" w:hAnsi="Verdana" w:cs="Times New Roman"/>
          <w:kern w:val="3"/>
          <w:sz w:val="22"/>
          <w:szCs w:val="22"/>
          <w14:ligatures w14:val="none"/>
        </w:rPr>
        <w:t>oor het inrichten van de Dorpstraat naar een eenrichtingsweg wordt grondgebied van de gemeente Bronckhorst (Eldrik) alleen nog bereikbaar via het wegennet van andere gemeentes en wordt compleet geïsoleerd.</w:t>
      </w:r>
    </w:p>
    <w:p w14:paraId="5F8AE15A" w14:textId="1B7E6D44" w:rsidR="006D027C" w:rsidRPr="00580984" w:rsidRDefault="006D027C" w:rsidP="007331AD">
      <w:pPr>
        <w:spacing w:after="0" w:line="276" w:lineRule="auto"/>
        <w:rPr>
          <w:rFonts w:ascii="Verdana" w:hAnsi="Verdana"/>
          <w:sz w:val="22"/>
          <w:szCs w:val="22"/>
        </w:rPr>
      </w:pPr>
    </w:p>
    <w:p w14:paraId="6DF42CB5" w14:textId="77777777" w:rsidR="006D027C" w:rsidRPr="00580984" w:rsidRDefault="006D027C" w:rsidP="007331AD">
      <w:pPr>
        <w:spacing w:line="276" w:lineRule="auto"/>
        <w:rPr>
          <w:rFonts w:ascii="Verdana" w:hAnsi="Verdana"/>
          <w:sz w:val="22"/>
          <w:szCs w:val="22"/>
        </w:rPr>
      </w:pPr>
      <w:r w:rsidRPr="00580984">
        <w:rPr>
          <w:rFonts w:ascii="Verdana" w:hAnsi="Verdana"/>
          <w:sz w:val="22"/>
          <w:szCs w:val="22"/>
        </w:rPr>
        <w:t xml:space="preserve">Bovendien zijn de sociale, culturele en economische effecten op het gebied, te weten Hummelo, Keppel, Drempt, Eldrik en Wehl, onvoldoende onderzocht. </w:t>
      </w:r>
    </w:p>
    <w:p w14:paraId="4B6414FD" w14:textId="2B9E819F" w:rsidR="006D027C" w:rsidRPr="00580984" w:rsidRDefault="006D027C" w:rsidP="007331AD">
      <w:pPr>
        <w:spacing w:after="0" w:line="276" w:lineRule="auto"/>
        <w:rPr>
          <w:rFonts w:ascii="Verdana" w:hAnsi="Verdana"/>
          <w:sz w:val="22"/>
          <w:szCs w:val="22"/>
        </w:rPr>
      </w:pPr>
      <w:r w:rsidRPr="00580984">
        <w:rPr>
          <w:rFonts w:ascii="Verdana" w:hAnsi="Verdana"/>
          <w:sz w:val="22"/>
          <w:szCs w:val="22"/>
        </w:rPr>
        <w:t>De bereikbaarheid van de bewoners en ondernemers vanuit Hummelo naar Wehl is immers uitsluitend nog mogelijk door een omweg (van gemiddeld 9 kilometer enkele reis) waardoor de bereikbaarheid - en als gevolg daarvan - de leefbaarheid van de betreffende dorpen wordt aangetast.</w:t>
      </w:r>
    </w:p>
    <w:p w14:paraId="5A513379" w14:textId="77777777" w:rsidR="00E25141" w:rsidRPr="00580984" w:rsidRDefault="00E25141" w:rsidP="007331AD">
      <w:pPr>
        <w:suppressAutoHyphens/>
        <w:autoSpaceDN w:val="0"/>
        <w:spacing w:line="276" w:lineRule="auto"/>
        <w:contextualSpacing/>
        <w:rPr>
          <w:rFonts w:ascii="Verdana" w:hAnsi="Verdana"/>
          <w:sz w:val="22"/>
          <w:szCs w:val="22"/>
        </w:rPr>
      </w:pPr>
    </w:p>
    <w:p w14:paraId="20645960" w14:textId="319193C5" w:rsidR="000139D8" w:rsidRDefault="00E25141" w:rsidP="007331AD">
      <w:pPr>
        <w:suppressAutoHyphens/>
        <w:autoSpaceDN w:val="0"/>
        <w:spacing w:line="276" w:lineRule="auto"/>
        <w:contextualSpacing/>
        <w:rPr>
          <w:rFonts w:ascii="Verdana" w:hAnsi="Verdana"/>
          <w:sz w:val="22"/>
          <w:szCs w:val="22"/>
        </w:rPr>
      </w:pPr>
      <w:r w:rsidRPr="00580984">
        <w:rPr>
          <w:rFonts w:ascii="Verdana" w:hAnsi="Verdana"/>
          <w:sz w:val="22"/>
          <w:szCs w:val="22"/>
        </w:rPr>
        <w:t xml:space="preserve">Bovendien heeft </w:t>
      </w:r>
      <w:r w:rsidR="006B67BE">
        <w:rPr>
          <w:rFonts w:ascii="Verdana" w:hAnsi="Verdana"/>
          <w:sz w:val="22"/>
          <w:szCs w:val="22"/>
        </w:rPr>
        <w:t>u</w:t>
      </w:r>
      <w:r w:rsidRPr="00580984">
        <w:rPr>
          <w:rFonts w:ascii="Verdana" w:hAnsi="Verdana"/>
          <w:sz w:val="22"/>
          <w:szCs w:val="22"/>
        </w:rPr>
        <w:t xml:space="preserve">w College verzuimd de belangen van alle betrokkenen te betrekken bij het </w:t>
      </w:r>
      <w:r w:rsidR="006B67BE">
        <w:rPr>
          <w:rFonts w:ascii="Verdana" w:hAnsi="Verdana"/>
          <w:sz w:val="22"/>
          <w:szCs w:val="22"/>
        </w:rPr>
        <w:t>opstellen</w:t>
      </w:r>
      <w:r w:rsidR="006B67BE" w:rsidRPr="00580984">
        <w:rPr>
          <w:rFonts w:ascii="Verdana" w:hAnsi="Verdana"/>
          <w:sz w:val="22"/>
          <w:szCs w:val="22"/>
        </w:rPr>
        <w:t xml:space="preserve"> </w:t>
      </w:r>
      <w:r w:rsidRPr="00580984">
        <w:rPr>
          <w:rFonts w:ascii="Verdana" w:hAnsi="Verdana"/>
          <w:sz w:val="22"/>
          <w:szCs w:val="22"/>
        </w:rPr>
        <w:t xml:space="preserve">van het </w:t>
      </w:r>
      <w:r w:rsidR="00D64677">
        <w:rPr>
          <w:rFonts w:ascii="Verdana" w:hAnsi="Verdana"/>
          <w:sz w:val="22"/>
          <w:szCs w:val="22"/>
        </w:rPr>
        <w:t>ontwerp verkeersbesluit</w:t>
      </w:r>
      <w:r w:rsidR="00F253E7" w:rsidRPr="00580984">
        <w:rPr>
          <w:rFonts w:ascii="Verdana" w:hAnsi="Verdana"/>
          <w:sz w:val="22"/>
          <w:szCs w:val="22"/>
        </w:rPr>
        <w:t>.</w:t>
      </w:r>
      <w:r w:rsidR="005E7A78" w:rsidRPr="00580984">
        <w:rPr>
          <w:rFonts w:ascii="Verdana" w:hAnsi="Verdana"/>
          <w:sz w:val="22"/>
          <w:szCs w:val="22"/>
        </w:rPr>
        <w:t xml:space="preserve"> </w:t>
      </w:r>
    </w:p>
    <w:p w14:paraId="3FD647C1" w14:textId="77777777" w:rsidR="00D760B2" w:rsidRDefault="00D760B2" w:rsidP="007331AD">
      <w:pPr>
        <w:suppressAutoHyphens/>
        <w:autoSpaceDN w:val="0"/>
        <w:spacing w:line="276" w:lineRule="auto"/>
        <w:contextualSpacing/>
        <w:rPr>
          <w:rFonts w:ascii="Verdana" w:hAnsi="Verdana"/>
          <w:sz w:val="22"/>
          <w:szCs w:val="22"/>
        </w:rPr>
      </w:pPr>
    </w:p>
    <w:p w14:paraId="0FA0CD3D" w14:textId="42B13829" w:rsidR="00D760B2" w:rsidRDefault="00D760B2" w:rsidP="00D760B2">
      <w:pPr>
        <w:spacing w:after="0" w:line="276" w:lineRule="auto"/>
        <w:rPr>
          <w:rFonts w:ascii="Verdana" w:hAnsi="Verdana"/>
          <w:sz w:val="22"/>
          <w:szCs w:val="22"/>
        </w:rPr>
      </w:pPr>
      <w:r w:rsidRPr="00AA486C">
        <w:rPr>
          <w:rFonts w:ascii="Verdana" w:hAnsi="Verdana"/>
          <w:sz w:val="22"/>
          <w:szCs w:val="22"/>
        </w:rPr>
        <w:t xml:space="preserve">Hoewel op initiatief van het bevoegd gezag </w:t>
      </w:r>
      <w:r>
        <w:rPr>
          <w:rFonts w:ascii="Verdana" w:hAnsi="Verdana"/>
          <w:sz w:val="22"/>
          <w:szCs w:val="22"/>
        </w:rPr>
        <w:t xml:space="preserve">van de Provincie in combinatie met het bevoegd gezag van de gemeente Bronckhorst </w:t>
      </w:r>
      <w:r w:rsidRPr="00AA486C">
        <w:rPr>
          <w:rFonts w:ascii="Verdana" w:hAnsi="Verdana"/>
          <w:sz w:val="22"/>
          <w:szCs w:val="22"/>
        </w:rPr>
        <w:t>ter zake een klankbordgroep is samengesteld en geraadpleegd, is deze klankboord groep eenzijdig</w:t>
      </w:r>
      <w:r w:rsidR="000C54EE">
        <w:rPr>
          <w:rFonts w:ascii="Verdana" w:hAnsi="Verdana"/>
          <w:sz w:val="22"/>
          <w:szCs w:val="22"/>
        </w:rPr>
        <w:t xml:space="preserve"> </w:t>
      </w:r>
      <w:r w:rsidRPr="00AA486C">
        <w:rPr>
          <w:rFonts w:ascii="Verdana" w:hAnsi="Verdana"/>
          <w:sz w:val="22"/>
          <w:szCs w:val="22"/>
        </w:rPr>
        <w:t>samen</w:t>
      </w:r>
      <w:r w:rsidR="000C54EE">
        <w:rPr>
          <w:rFonts w:ascii="Verdana" w:hAnsi="Verdana"/>
          <w:sz w:val="22"/>
          <w:szCs w:val="22"/>
        </w:rPr>
        <w:t>-</w:t>
      </w:r>
      <w:r w:rsidRPr="00AA486C">
        <w:rPr>
          <w:rFonts w:ascii="Verdana" w:hAnsi="Verdana"/>
          <w:sz w:val="22"/>
          <w:szCs w:val="22"/>
        </w:rPr>
        <w:t xml:space="preserve">gesteld. </w:t>
      </w:r>
    </w:p>
    <w:p w14:paraId="3F1AB224" w14:textId="77777777" w:rsidR="000C54EE" w:rsidRDefault="000C54EE" w:rsidP="00D760B2">
      <w:pPr>
        <w:spacing w:after="0" w:line="276" w:lineRule="auto"/>
        <w:rPr>
          <w:rFonts w:ascii="Verdana" w:hAnsi="Verdana"/>
          <w:sz w:val="22"/>
          <w:szCs w:val="22"/>
        </w:rPr>
      </w:pPr>
    </w:p>
    <w:p w14:paraId="26EE5DD3" w14:textId="23C45C6E" w:rsidR="00D760B2" w:rsidRDefault="00D760B2" w:rsidP="00D760B2">
      <w:pPr>
        <w:spacing w:after="0" w:line="276" w:lineRule="auto"/>
        <w:rPr>
          <w:rFonts w:ascii="Verdana" w:hAnsi="Verdana"/>
          <w:sz w:val="22"/>
          <w:szCs w:val="22"/>
        </w:rPr>
      </w:pPr>
      <w:r w:rsidRPr="00AA486C">
        <w:rPr>
          <w:rFonts w:ascii="Verdana" w:hAnsi="Verdana"/>
          <w:sz w:val="22"/>
          <w:szCs w:val="22"/>
        </w:rPr>
        <w:t xml:space="preserve">Met betrekking tot de Hummeloseweg zijn de bewoners van Laag- en Hoog-Keppel (niet wonende aan betreffende weg) niet vertegenwoordigd in de deeloplossingen. </w:t>
      </w:r>
    </w:p>
    <w:p w14:paraId="21923821" w14:textId="77777777" w:rsidR="00D760B2" w:rsidRDefault="00D760B2" w:rsidP="00D760B2">
      <w:pPr>
        <w:spacing w:after="0" w:line="276" w:lineRule="auto"/>
        <w:rPr>
          <w:rFonts w:ascii="Verdana" w:hAnsi="Verdana"/>
          <w:sz w:val="22"/>
          <w:szCs w:val="22"/>
        </w:rPr>
      </w:pPr>
      <w:r w:rsidRPr="00AA486C">
        <w:rPr>
          <w:rFonts w:ascii="Verdana" w:hAnsi="Verdana"/>
          <w:sz w:val="22"/>
          <w:szCs w:val="22"/>
        </w:rPr>
        <w:br/>
        <w:t>De Dorpsraad Hummelo is niet actief betrokken bij de besluitvorming</w:t>
      </w:r>
      <w:r>
        <w:rPr>
          <w:rFonts w:ascii="Verdana" w:hAnsi="Verdana"/>
          <w:sz w:val="22"/>
          <w:szCs w:val="22"/>
        </w:rPr>
        <w:t xml:space="preserve"> omtrent de verkeersafwikkeling in het gebied</w:t>
      </w:r>
      <w:r w:rsidRPr="00AA486C">
        <w:rPr>
          <w:rFonts w:ascii="Verdana" w:hAnsi="Verdana"/>
          <w:sz w:val="22"/>
          <w:szCs w:val="22"/>
        </w:rPr>
        <w:t xml:space="preserve">. Terwijl zij wel, in samenspraak met haar achterban, deugdelijke alternatieven heeft aangedragen die minder belastend en ingrijpend voor de bewoners voor Hummelo zijn en die tevens op een brede steun konden rekenen van de bewoners van Hummelo. Dit is echter ongelezen en ongemotiveerd ter zijde geschoven. </w:t>
      </w:r>
      <w:r>
        <w:rPr>
          <w:rFonts w:ascii="Verdana" w:hAnsi="Verdana"/>
          <w:sz w:val="22"/>
          <w:szCs w:val="22"/>
        </w:rPr>
        <w:t>De</w:t>
      </w:r>
      <w:r w:rsidRPr="00AA486C">
        <w:rPr>
          <w:rFonts w:ascii="Verdana" w:hAnsi="Verdana"/>
          <w:sz w:val="22"/>
          <w:szCs w:val="22"/>
        </w:rPr>
        <w:t xml:space="preserve"> belangen </w:t>
      </w:r>
      <w:r>
        <w:rPr>
          <w:rFonts w:ascii="Verdana" w:hAnsi="Verdana"/>
          <w:sz w:val="22"/>
          <w:szCs w:val="22"/>
        </w:rPr>
        <w:t xml:space="preserve">van de betrokken bewoners van Hummelo en Wehl </w:t>
      </w:r>
      <w:r w:rsidRPr="00AA486C">
        <w:rPr>
          <w:rFonts w:ascii="Verdana" w:hAnsi="Verdana"/>
          <w:sz w:val="22"/>
          <w:szCs w:val="22"/>
        </w:rPr>
        <w:t>zijn daardoor onvoldoende kenbaar geweest en daardoor niet meegenomen in de besluitvorming. Terwijl d</w:t>
      </w:r>
      <w:r>
        <w:rPr>
          <w:rFonts w:ascii="Verdana" w:hAnsi="Verdana"/>
          <w:sz w:val="22"/>
          <w:szCs w:val="22"/>
        </w:rPr>
        <w:t>e omstreden</w:t>
      </w:r>
      <w:r w:rsidRPr="00AA486C">
        <w:rPr>
          <w:rFonts w:ascii="Verdana" w:hAnsi="Verdana"/>
          <w:sz w:val="22"/>
          <w:szCs w:val="22"/>
        </w:rPr>
        <w:t xml:space="preserve"> besluit</w:t>
      </w:r>
      <w:r>
        <w:rPr>
          <w:rFonts w:ascii="Verdana" w:hAnsi="Verdana"/>
          <w:sz w:val="22"/>
          <w:szCs w:val="22"/>
        </w:rPr>
        <w:t>en van de gemeente Bronckhorst en het ontwerpbesluit van de Provincie Gelderland</w:t>
      </w:r>
      <w:r w:rsidRPr="00AA486C">
        <w:rPr>
          <w:rFonts w:ascii="Verdana" w:hAnsi="Verdana"/>
          <w:sz w:val="22"/>
          <w:szCs w:val="22"/>
        </w:rPr>
        <w:t xml:space="preserve"> een significante nadelige impact heeft op de bereikbaarheid en leefbaarheid van de genoemde dorpskernen en buurtschappen, zoals hiervoor reeds uiteengezet is.</w:t>
      </w:r>
    </w:p>
    <w:p w14:paraId="0180009D" w14:textId="77777777" w:rsidR="00D760B2" w:rsidRPr="00AA486C" w:rsidRDefault="00D760B2" w:rsidP="00D760B2">
      <w:pPr>
        <w:spacing w:after="0" w:line="276" w:lineRule="auto"/>
        <w:rPr>
          <w:rFonts w:ascii="Verdana" w:hAnsi="Verdana"/>
          <w:sz w:val="22"/>
          <w:szCs w:val="22"/>
        </w:rPr>
      </w:pPr>
    </w:p>
    <w:p w14:paraId="26A44A79" w14:textId="77777777" w:rsidR="00D760B2" w:rsidRDefault="00D760B2" w:rsidP="00D760B2">
      <w:pPr>
        <w:spacing w:after="0" w:line="276" w:lineRule="auto"/>
        <w:rPr>
          <w:rFonts w:ascii="Verdana" w:hAnsi="Verdana"/>
          <w:sz w:val="22"/>
          <w:szCs w:val="22"/>
        </w:rPr>
      </w:pPr>
      <w:r w:rsidRPr="00AA486C">
        <w:rPr>
          <w:rFonts w:ascii="Verdana" w:hAnsi="Verdana"/>
          <w:sz w:val="22"/>
          <w:szCs w:val="22"/>
        </w:rPr>
        <w:t>Ook de ondernemersvereniging Hummelo Keppel Drempt was niet betrokken bij de voorbereiding en totstandkoming van d</w:t>
      </w:r>
      <w:r>
        <w:rPr>
          <w:rFonts w:ascii="Verdana" w:hAnsi="Verdana"/>
          <w:sz w:val="22"/>
          <w:szCs w:val="22"/>
        </w:rPr>
        <w:t>e omstreden</w:t>
      </w:r>
      <w:r w:rsidRPr="00AA486C">
        <w:rPr>
          <w:rFonts w:ascii="Verdana" w:hAnsi="Verdana"/>
          <w:sz w:val="22"/>
          <w:szCs w:val="22"/>
        </w:rPr>
        <w:t xml:space="preserve"> besluit</w:t>
      </w:r>
      <w:r>
        <w:rPr>
          <w:rFonts w:ascii="Verdana" w:hAnsi="Verdana"/>
          <w:sz w:val="22"/>
          <w:szCs w:val="22"/>
        </w:rPr>
        <w:t>en van de gemeente Bronckhorst en het ontwerp-verkeersbesluit van de provincie Gelderland</w:t>
      </w:r>
      <w:r w:rsidRPr="00AA486C">
        <w:rPr>
          <w:rFonts w:ascii="Verdana" w:hAnsi="Verdana"/>
          <w:sz w:val="22"/>
          <w:szCs w:val="22"/>
        </w:rPr>
        <w:t>. En is als belangenbehartiger van de ondernemers in dit geb</w:t>
      </w:r>
      <w:r>
        <w:rPr>
          <w:rFonts w:ascii="Verdana" w:hAnsi="Verdana"/>
          <w:sz w:val="22"/>
          <w:szCs w:val="22"/>
        </w:rPr>
        <w:t>ie</w:t>
      </w:r>
      <w:r w:rsidRPr="00AA486C">
        <w:rPr>
          <w:rFonts w:ascii="Verdana" w:hAnsi="Verdana"/>
          <w:sz w:val="22"/>
          <w:szCs w:val="22"/>
        </w:rPr>
        <w:t>d ook niet benaderd om deel te nemen in de klankbordgroep.</w:t>
      </w:r>
    </w:p>
    <w:p w14:paraId="07C9C9B8" w14:textId="49AD4586" w:rsidR="00D760B2" w:rsidRDefault="00D760B2" w:rsidP="00D760B2">
      <w:pPr>
        <w:spacing w:after="0" w:line="276" w:lineRule="auto"/>
        <w:rPr>
          <w:rFonts w:ascii="Verdana" w:hAnsi="Verdana"/>
          <w:sz w:val="22"/>
          <w:szCs w:val="22"/>
        </w:rPr>
      </w:pPr>
      <w:r w:rsidRPr="00AA486C">
        <w:rPr>
          <w:rFonts w:ascii="Verdana" w:hAnsi="Verdana"/>
          <w:sz w:val="22"/>
          <w:szCs w:val="22"/>
        </w:rPr>
        <w:br/>
        <w:t>Andere belanghebbenden, zoals de dorpsraden van Wehl en Angerlo, evenals de belangenorganisaties WOV en HOV, zijn zelfs bewust uitgesloten van deelname. Het kwalijke is dat in de media de suggestie is gewekt dat voornoemde</w:t>
      </w:r>
      <w:r>
        <w:rPr>
          <w:rFonts w:ascii="Verdana" w:hAnsi="Verdana"/>
          <w:sz w:val="22"/>
          <w:szCs w:val="22"/>
        </w:rPr>
        <w:t xml:space="preserve"> </w:t>
      </w:r>
      <w:r w:rsidR="00816580" w:rsidRPr="00AA486C">
        <w:rPr>
          <w:rFonts w:ascii="Verdana" w:hAnsi="Verdana"/>
          <w:sz w:val="22"/>
          <w:szCs w:val="22"/>
        </w:rPr>
        <w:t>belangen</w:t>
      </w:r>
      <w:r w:rsidR="00816580">
        <w:rPr>
          <w:rFonts w:ascii="Verdana" w:hAnsi="Verdana"/>
          <w:sz w:val="22"/>
          <w:szCs w:val="22"/>
        </w:rPr>
        <w:t>b</w:t>
      </w:r>
      <w:r w:rsidR="00816580" w:rsidRPr="00AA486C">
        <w:rPr>
          <w:rFonts w:ascii="Verdana" w:hAnsi="Verdana"/>
          <w:sz w:val="22"/>
          <w:szCs w:val="22"/>
        </w:rPr>
        <w:t>ehartigers</w:t>
      </w:r>
      <w:r w:rsidRPr="00AA486C">
        <w:rPr>
          <w:rFonts w:ascii="Verdana" w:hAnsi="Verdana"/>
          <w:sz w:val="22"/>
          <w:szCs w:val="22"/>
        </w:rPr>
        <w:t xml:space="preserve"> niet wilden deelnemen. Dit is aantoonbaar onjuist. E.e.a. maakt dat het proces van participatie niet correct en transparant is uitgevoerd terwijl die indruk wél wordt gewekt door het bevoegd gezag.</w:t>
      </w:r>
      <w:r>
        <w:rPr>
          <w:rFonts w:ascii="Verdana" w:hAnsi="Verdana"/>
          <w:sz w:val="22"/>
          <w:szCs w:val="22"/>
        </w:rPr>
        <w:t xml:space="preserve"> </w:t>
      </w:r>
      <w:r w:rsidRPr="00AA486C">
        <w:rPr>
          <w:rFonts w:ascii="Verdana" w:hAnsi="Verdana"/>
          <w:sz w:val="22"/>
          <w:szCs w:val="22"/>
        </w:rPr>
        <w:t xml:space="preserve">Op de website van gemeente Bronckhorst wordt namelijk de indruk gewekt dat </w:t>
      </w:r>
      <w:r>
        <w:rPr>
          <w:rFonts w:ascii="Verdana" w:hAnsi="Verdana"/>
          <w:sz w:val="22"/>
          <w:szCs w:val="22"/>
        </w:rPr>
        <w:t>de omstreden besluiten en het ontwerpbesluit van de provincie Gelderland</w:t>
      </w:r>
      <w:r w:rsidRPr="00AA486C">
        <w:rPr>
          <w:rFonts w:ascii="Verdana" w:hAnsi="Verdana"/>
          <w:sz w:val="22"/>
          <w:szCs w:val="22"/>
        </w:rPr>
        <w:t xml:space="preserve"> k</w:t>
      </w:r>
      <w:r>
        <w:rPr>
          <w:rFonts w:ascii="Verdana" w:hAnsi="Verdana"/>
          <w:sz w:val="22"/>
          <w:szCs w:val="22"/>
        </w:rPr>
        <w:t>unnen</w:t>
      </w:r>
      <w:r w:rsidRPr="00AA486C">
        <w:rPr>
          <w:rFonts w:ascii="Verdana" w:hAnsi="Verdana"/>
          <w:sz w:val="22"/>
          <w:szCs w:val="22"/>
        </w:rPr>
        <w:t xml:space="preserve"> rekenen op de goedkeuring van de klankbordgroep. Dit is pertinent onjuist. </w:t>
      </w:r>
      <w:r>
        <w:rPr>
          <w:rFonts w:ascii="Verdana" w:hAnsi="Verdana"/>
          <w:sz w:val="22"/>
          <w:szCs w:val="22"/>
        </w:rPr>
        <w:t xml:space="preserve">Het ontwerp-verkeersbesluit is </w:t>
      </w:r>
      <w:r w:rsidRPr="00AA486C">
        <w:rPr>
          <w:rFonts w:ascii="Verdana" w:hAnsi="Verdana"/>
          <w:sz w:val="22"/>
          <w:szCs w:val="22"/>
        </w:rPr>
        <w:t xml:space="preserve">genomen door </w:t>
      </w:r>
      <w:r>
        <w:rPr>
          <w:rFonts w:ascii="Verdana" w:hAnsi="Verdana"/>
          <w:sz w:val="22"/>
          <w:szCs w:val="22"/>
        </w:rPr>
        <w:t>u</w:t>
      </w:r>
      <w:r w:rsidRPr="00AA486C">
        <w:rPr>
          <w:rFonts w:ascii="Verdana" w:hAnsi="Verdana"/>
          <w:sz w:val="22"/>
          <w:szCs w:val="22"/>
        </w:rPr>
        <w:t xml:space="preserve">w College en kan niet rekenen op het volledig draagvlak vanuit de klankbordgroep.  </w:t>
      </w:r>
    </w:p>
    <w:p w14:paraId="634C5AF1" w14:textId="77777777" w:rsidR="00D760B2" w:rsidRPr="00AA486C" w:rsidRDefault="00D760B2" w:rsidP="00D760B2">
      <w:pPr>
        <w:spacing w:after="0" w:line="276" w:lineRule="auto"/>
        <w:rPr>
          <w:rFonts w:ascii="Verdana" w:hAnsi="Verdana"/>
          <w:sz w:val="22"/>
          <w:szCs w:val="22"/>
        </w:rPr>
      </w:pPr>
    </w:p>
    <w:p w14:paraId="0349AF80" w14:textId="0AB85D6F" w:rsidR="00D760B2" w:rsidRDefault="00D760B2" w:rsidP="00D760B2">
      <w:pPr>
        <w:spacing w:after="0" w:line="276" w:lineRule="auto"/>
        <w:rPr>
          <w:rFonts w:ascii="Verdana" w:hAnsi="Verdana"/>
          <w:sz w:val="22"/>
          <w:szCs w:val="22"/>
        </w:rPr>
      </w:pPr>
      <w:r w:rsidRPr="00AA486C">
        <w:rPr>
          <w:rFonts w:ascii="Verdana" w:hAnsi="Verdana"/>
          <w:sz w:val="22"/>
          <w:szCs w:val="22"/>
        </w:rPr>
        <w:t xml:space="preserve">De besluitvorming mist bovendien een duidelijke en objectieve verslaglegging van de gevoerde overleggen. Zonder transparante documentatie van besproken punten, standpunten en gemaakte afwegingen is het onmogelijk om de zorgvuldigheid en rechtmatigheid van de besluitvorming te controleren. Dit </w:t>
      </w:r>
      <w:r w:rsidRPr="00AA486C">
        <w:rPr>
          <w:rFonts w:ascii="Verdana" w:hAnsi="Verdana"/>
          <w:sz w:val="22"/>
          <w:szCs w:val="22"/>
        </w:rPr>
        <w:lastRenderedPageBreak/>
        <w:t>gebrek aan consistentie en betrouwbaarheid in de communicatie versterkt de indruk van een doelredernatie en een onzorgvuldige aanpak.</w:t>
      </w:r>
    </w:p>
    <w:p w14:paraId="3CDE787F" w14:textId="1C8E2B2C" w:rsidR="00D760B2" w:rsidRPr="00C41166" w:rsidRDefault="00D760B2" w:rsidP="00D760B2">
      <w:pPr>
        <w:spacing w:after="0" w:line="276" w:lineRule="auto"/>
        <w:rPr>
          <w:rFonts w:ascii="Verdana" w:hAnsi="Verdana"/>
          <w:sz w:val="22"/>
          <w:szCs w:val="22"/>
        </w:rPr>
      </w:pPr>
      <w:r w:rsidRPr="00AA486C">
        <w:rPr>
          <w:rFonts w:ascii="Verdana" w:hAnsi="Verdana"/>
          <w:sz w:val="22"/>
          <w:szCs w:val="22"/>
        </w:rPr>
        <w:br/>
      </w:r>
      <w:r w:rsidR="00F218DB" w:rsidRPr="00AA486C">
        <w:rPr>
          <w:rFonts w:ascii="Verdana" w:hAnsi="Verdana"/>
          <w:sz w:val="22"/>
          <w:szCs w:val="22"/>
        </w:rPr>
        <w:t xml:space="preserve">Gelet op al het voorgaande </w:t>
      </w:r>
      <w:r w:rsidR="00F218DB">
        <w:rPr>
          <w:rFonts w:ascii="Verdana" w:hAnsi="Verdana"/>
          <w:sz w:val="22"/>
          <w:szCs w:val="22"/>
        </w:rPr>
        <w:t xml:space="preserve">voel ik mij niet betrokken bij het besluitvormingsproces en is er geen rekening gehouden met mijn belangen. </w:t>
      </w:r>
      <w:r w:rsidR="00DD4DBE">
        <w:rPr>
          <w:rFonts w:ascii="Verdana" w:hAnsi="Verdana"/>
          <w:sz w:val="22"/>
          <w:szCs w:val="22"/>
        </w:rPr>
        <w:t xml:space="preserve">Er </w:t>
      </w:r>
      <w:r w:rsidRPr="00AA486C">
        <w:rPr>
          <w:rFonts w:ascii="Verdana" w:hAnsi="Verdana"/>
          <w:sz w:val="22"/>
          <w:szCs w:val="22"/>
        </w:rPr>
        <w:t xml:space="preserve">heeft </w:t>
      </w:r>
      <w:r w:rsidR="00DD4DBE">
        <w:rPr>
          <w:rFonts w:ascii="Verdana" w:hAnsi="Verdana"/>
          <w:sz w:val="22"/>
          <w:szCs w:val="22"/>
        </w:rPr>
        <w:t>daarom</w:t>
      </w:r>
      <w:r w:rsidRPr="00AA486C">
        <w:rPr>
          <w:rFonts w:ascii="Verdana" w:hAnsi="Verdana"/>
          <w:sz w:val="22"/>
          <w:szCs w:val="22"/>
        </w:rPr>
        <w:t xml:space="preserve"> geen zorgvuldige belangenafweging kunnen plaatsvinden. Hetgeen afbreuk doet aan de legitimiteit van </w:t>
      </w:r>
      <w:r>
        <w:rPr>
          <w:rFonts w:ascii="Verdana" w:hAnsi="Verdana"/>
          <w:sz w:val="22"/>
          <w:szCs w:val="22"/>
        </w:rPr>
        <w:t>het voornemen om een verkeersbesluit te nemen voor het instellen van eenrichtingsverkeer op een gedeelte van de N814 (Wehlsedijk)</w:t>
      </w:r>
      <w:r w:rsidRPr="00AA486C">
        <w:rPr>
          <w:rFonts w:ascii="Verdana" w:hAnsi="Verdana"/>
          <w:sz w:val="22"/>
          <w:szCs w:val="22"/>
        </w:rPr>
        <w:t>.</w:t>
      </w:r>
    </w:p>
    <w:p w14:paraId="14FFDF36" w14:textId="77777777" w:rsidR="007331AD" w:rsidRPr="00580984" w:rsidRDefault="007331AD" w:rsidP="007331AD">
      <w:pPr>
        <w:spacing w:after="0" w:line="276" w:lineRule="auto"/>
        <w:rPr>
          <w:rFonts w:ascii="Verdana" w:hAnsi="Verdana"/>
          <w:sz w:val="22"/>
          <w:szCs w:val="22"/>
        </w:rPr>
      </w:pPr>
    </w:p>
    <w:p w14:paraId="6A5B6164" w14:textId="2B55E5E1" w:rsidR="001465FB" w:rsidRDefault="00346020" w:rsidP="00111B1D">
      <w:pPr>
        <w:pStyle w:val="Lijstalinea"/>
        <w:numPr>
          <w:ilvl w:val="0"/>
          <w:numId w:val="4"/>
        </w:numPr>
        <w:spacing w:after="0"/>
        <w:rPr>
          <w:rFonts w:ascii="Verdana" w:hAnsi="Verdana"/>
          <w:b/>
          <w:bCs/>
          <w:sz w:val="18"/>
          <w:szCs w:val="18"/>
        </w:rPr>
      </w:pPr>
      <w:r w:rsidRPr="00580984">
        <w:rPr>
          <w:rFonts w:ascii="Verdana" w:hAnsi="Verdana"/>
          <w:b/>
          <w:bCs/>
          <w:sz w:val="18"/>
          <w:szCs w:val="18"/>
        </w:rPr>
        <w:t>Alternatieven onvoldoende onderzocht</w:t>
      </w:r>
    </w:p>
    <w:p w14:paraId="3B492490" w14:textId="77777777" w:rsidR="00606831" w:rsidRDefault="00606831" w:rsidP="00606831">
      <w:pPr>
        <w:spacing w:after="0"/>
        <w:rPr>
          <w:rFonts w:ascii="Verdana" w:hAnsi="Verdana"/>
          <w:b/>
          <w:bCs/>
          <w:sz w:val="18"/>
          <w:szCs w:val="18"/>
        </w:rPr>
      </w:pPr>
    </w:p>
    <w:p w14:paraId="04D44454" w14:textId="77777777" w:rsidR="004A57CC" w:rsidRDefault="004A57CC" w:rsidP="004A57CC">
      <w:pPr>
        <w:spacing w:after="0" w:line="276" w:lineRule="auto"/>
        <w:rPr>
          <w:rFonts w:ascii="Verdana" w:hAnsi="Verdana"/>
          <w:sz w:val="22"/>
          <w:szCs w:val="22"/>
        </w:rPr>
      </w:pPr>
      <w:r>
        <w:rPr>
          <w:rFonts w:ascii="Verdana" w:hAnsi="Verdana"/>
          <w:sz w:val="22"/>
          <w:szCs w:val="22"/>
        </w:rPr>
        <w:t xml:space="preserve">Het ontwerp-verkeersbesluit is </w:t>
      </w:r>
      <w:r w:rsidRPr="00AA486C">
        <w:rPr>
          <w:rFonts w:ascii="Verdana" w:hAnsi="Verdana"/>
          <w:sz w:val="22"/>
          <w:szCs w:val="22"/>
        </w:rPr>
        <w:t xml:space="preserve">tot stand gekomen zonder voldoende en gedegen onderzoek naar alternatieven om hiermee de verkeersveiligheid te verbeteren. </w:t>
      </w:r>
    </w:p>
    <w:p w14:paraId="5E4DFDB1" w14:textId="77777777" w:rsidR="004A57CC" w:rsidRPr="00AA486C" w:rsidRDefault="004A57CC" w:rsidP="004A57CC">
      <w:pPr>
        <w:spacing w:after="0" w:line="276" w:lineRule="auto"/>
        <w:rPr>
          <w:rFonts w:ascii="Verdana" w:hAnsi="Verdana"/>
          <w:sz w:val="22"/>
          <w:szCs w:val="22"/>
        </w:rPr>
      </w:pPr>
    </w:p>
    <w:p w14:paraId="710A4B76" w14:textId="16FCAD24" w:rsidR="004A57CC" w:rsidRPr="00AA486C" w:rsidRDefault="004A57CC" w:rsidP="004A57CC">
      <w:pPr>
        <w:spacing w:line="276" w:lineRule="auto"/>
        <w:rPr>
          <w:rFonts w:ascii="Verdana" w:hAnsi="Verdana"/>
          <w:sz w:val="22"/>
          <w:szCs w:val="22"/>
        </w:rPr>
      </w:pPr>
      <w:r w:rsidRPr="00AA486C">
        <w:rPr>
          <w:rFonts w:ascii="Verdana" w:hAnsi="Verdana"/>
          <w:sz w:val="22"/>
          <w:szCs w:val="22"/>
        </w:rPr>
        <w:t xml:space="preserve">Het is evident dat het doortrekken van de Sliekstraat van Hummelo naar Wehl het beste alternatief is. Dit alternatief is voor de verkeersafwikkeling is toekomstbestendig en het meest veilige traject voor alle omliggende dorpen en buurtschap Eldrik. Ook wordt hier de gemeente Doetinchem mee ontlast en geaccommodeerd in haar groei-ambitie. </w:t>
      </w:r>
      <w:r w:rsidR="00DD4DBE">
        <w:rPr>
          <w:rFonts w:ascii="Verdana" w:hAnsi="Verdana"/>
          <w:sz w:val="22"/>
          <w:szCs w:val="22"/>
        </w:rPr>
        <w:t>Ik</w:t>
      </w:r>
      <w:r>
        <w:rPr>
          <w:rFonts w:ascii="Verdana" w:hAnsi="Verdana"/>
          <w:sz w:val="22"/>
          <w:szCs w:val="22"/>
        </w:rPr>
        <w:t xml:space="preserve"> </w:t>
      </w:r>
      <w:r w:rsidRPr="00AA486C">
        <w:rPr>
          <w:rFonts w:ascii="Verdana" w:hAnsi="Verdana"/>
          <w:sz w:val="22"/>
          <w:szCs w:val="22"/>
        </w:rPr>
        <w:t>pleit er dan ook voor dat de Provinc</w:t>
      </w:r>
      <w:r>
        <w:rPr>
          <w:rFonts w:ascii="Verdana" w:hAnsi="Verdana"/>
          <w:sz w:val="22"/>
          <w:szCs w:val="22"/>
        </w:rPr>
        <w:t>i</w:t>
      </w:r>
      <w:r w:rsidRPr="00AA486C">
        <w:rPr>
          <w:rFonts w:ascii="Verdana" w:hAnsi="Verdana"/>
          <w:sz w:val="22"/>
          <w:szCs w:val="22"/>
        </w:rPr>
        <w:t xml:space="preserve">e Gelderland het Sliekstraattracé opneemt in haar infrastructuurplannen. </w:t>
      </w:r>
    </w:p>
    <w:p w14:paraId="32FDD7BE" w14:textId="77777777" w:rsidR="004A57CC" w:rsidRPr="00AA486C" w:rsidRDefault="004A57CC" w:rsidP="004A57CC">
      <w:pPr>
        <w:spacing w:line="276" w:lineRule="auto"/>
        <w:rPr>
          <w:rFonts w:ascii="Verdana" w:hAnsi="Verdana"/>
          <w:sz w:val="22"/>
          <w:szCs w:val="22"/>
        </w:rPr>
      </w:pPr>
      <w:r w:rsidRPr="00AA486C">
        <w:rPr>
          <w:rFonts w:ascii="Verdana" w:hAnsi="Verdana"/>
          <w:sz w:val="22"/>
          <w:szCs w:val="22"/>
        </w:rPr>
        <w:t xml:space="preserve">Om tegemoet te komen aan het verminderen van de door slechts enkele aanwonenden ervaren verkeersoverlast op de Hummeloseweg en in de Dorpsstraat zijn er diverse minder ingrijpende alternatieven als tussenoplossing voorhanden. </w:t>
      </w:r>
    </w:p>
    <w:p w14:paraId="4F4A60D3" w14:textId="4BBAC240" w:rsidR="004A57CC" w:rsidRDefault="004A57CC" w:rsidP="004A57CC">
      <w:pPr>
        <w:spacing w:after="0" w:line="276" w:lineRule="auto"/>
        <w:rPr>
          <w:rFonts w:ascii="Verdana" w:hAnsi="Verdana"/>
          <w:sz w:val="22"/>
          <w:szCs w:val="22"/>
        </w:rPr>
      </w:pPr>
      <w:r w:rsidRPr="00AA486C">
        <w:rPr>
          <w:rFonts w:ascii="Verdana" w:hAnsi="Verdana"/>
          <w:sz w:val="22"/>
          <w:szCs w:val="22"/>
        </w:rPr>
        <w:t xml:space="preserve">Met de recente mogelijkheid tot handhaving van 30 kilometerzones had een minder ingrijpende en effectievere maatregel overwogen kunnen worden. Dit geldt voor de Hummeloseweg weg alsmede de Dorpsstraat in </w:t>
      </w:r>
      <w:r w:rsidR="00816580" w:rsidRPr="00AA486C">
        <w:rPr>
          <w:rFonts w:ascii="Verdana" w:hAnsi="Verdana"/>
          <w:sz w:val="22"/>
          <w:szCs w:val="22"/>
        </w:rPr>
        <w:t>Laag-Keppel</w:t>
      </w:r>
      <w:r w:rsidRPr="00AA486C">
        <w:rPr>
          <w:rFonts w:ascii="Verdana" w:hAnsi="Verdana"/>
          <w:sz w:val="22"/>
          <w:szCs w:val="22"/>
        </w:rPr>
        <w:t xml:space="preserve">. </w:t>
      </w:r>
    </w:p>
    <w:p w14:paraId="73715F75" w14:textId="77777777" w:rsidR="004A57CC" w:rsidRPr="00AA486C" w:rsidRDefault="004A57CC" w:rsidP="004A57CC">
      <w:pPr>
        <w:spacing w:after="0" w:line="276" w:lineRule="auto"/>
        <w:rPr>
          <w:rFonts w:ascii="Verdana" w:hAnsi="Verdana"/>
          <w:sz w:val="22"/>
          <w:szCs w:val="22"/>
        </w:rPr>
      </w:pPr>
    </w:p>
    <w:p w14:paraId="33BE85B6" w14:textId="537423F5" w:rsidR="004A57CC" w:rsidRPr="00192490" w:rsidRDefault="004A57CC" w:rsidP="00192490">
      <w:pPr>
        <w:spacing w:after="0" w:line="276" w:lineRule="auto"/>
        <w:rPr>
          <w:rFonts w:ascii="Verdana" w:hAnsi="Verdana"/>
          <w:sz w:val="22"/>
          <w:szCs w:val="22"/>
        </w:rPr>
      </w:pPr>
      <w:r>
        <w:rPr>
          <w:rFonts w:ascii="Verdana" w:hAnsi="Verdana"/>
          <w:sz w:val="22"/>
          <w:szCs w:val="22"/>
        </w:rPr>
        <w:t>Hieronder treft u</w:t>
      </w:r>
      <w:r w:rsidRPr="00AA486C">
        <w:rPr>
          <w:rFonts w:ascii="Verdana" w:hAnsi="Verdana"/>
          <w:sz w:val="22"/>
          <w:szCs w:val="22"/>
        </w:rPr>
        <w:t xml:space="preserve"> een verwijzing </w:t>
      </w:r>
      <w:r>
        <w:rPr>
          <w:rFonts w:ascii="Verdana" w:hAnsi="Verdana"/>
          <w:sz w:val="22"/>
          <w:szCs w:val="22"/>
        </w:rPr>
        <w:t xml:space="preserve">aan </w:t>
      </w:r>
      <w:r w:rsidRPr="00AA486C">
        <w:rPr>
          <w:rFonts w:ascii="Verdana" w:hAnsi="Verdana"/>
          <w:sz w:val="22"/>
          <w:szCs w:val="22"/>
        </w:rPr>
        <w:t xml:space="preserve">naar een publicatie van het Openbaar Ministerie </w:t>
      </w:r>
      <w:r>
        <w:rPr>
          <w:rFonts w:ascii="Verdana" w:hAnsi="Verdana"/>
          <w:color w:val="000000"/>
          <w:sz w:val="22"/>
          <w:szCs w:val="22"/>
        </w:rPr>
        <w:t xml:space="preserve">waarin wordt </w:t>
      </w:r>
      <w:r w:rsidR="00816580">
        <w:rPr>
          <w:rFonts w:ascii="Verdana" w:hAnsi="Verdana"/>
          <w:color w:val="000000"/>
          <w:sz w:val="22"/>
          <w:szCs w:val="22"/>
        </w:rPr>
        <w:t>vermeld</w:t>
      </w:r>
      <w:r>
        <w:rPr>
          <w:rFonts w:ascii="Verdana" w:hAnsi="Verdana"/>
          <w:color w:val="000000"/>
          <w:sz w:val="22"/>
          <w:szCs w:val="22"/>
        </w:rPr>
        <w:t xml:space="preserve"> dat het handhaven in </w:t>
      </w:r>
      <w:r w:rsidRPr="00AA486C">
        <w:rPr>
          <w:rFonts w:ascii="Verdana" w:hAnsi="Verdana"/>
          <w:color w:val="000000"/>
          <w:sz w:val="22"/>
          <w:szCs w:val="22"/>
        </w:rPr>
        <w:t>30 km per uur</w:t>
      </w:r>
      <w:r w:rsidR="00816580">
        <w:rPr>
          <w:rFonts w:ascii="Verdana" w:hAnsi="Verdana"/>
          <w:color w:val="000000"/>
          <w:sz w:val="22"/>
          <w:szCs w:val="22"/>
        </w:rPr>
        <w:t xml:space="preserve"> </w:t>
      </w:r>
      <w:r>
        <w:rPr>
          <w:rFonts w:ascii="Verdana" w:hAnsi="Verdana"/>
          <w:color w:val="000000"/>
          <w:sz w:val="22"/>
          <w:szCs w:val="22"/>
        </w:rPr>
        <w:t>zones</w:t>
      </w:r>
      <w:r w:rsidRPr="00AA486C">
        <w:rPr>
          <w:rFonts w:ascii="Verdana" w:hAnsi="Verdana"/>
          <w:color w:val="000000"/>
          <w:sz w:val="22"/>
          <w:szCs w:val="22"/>
        </w:rPr>
        <w:t xml:space="preserve"> </w:t>
      </w:r>
      <w:r>
        <w:rPr>
          <w:rFonts w:ascii="Verdana" w:hAnsi="Verdana"/>
          <w:color w:val="000000"/>
          <w:sz w:val="22"/>
          <w:szCs w:val="22"/>
        </w:rPr>
        <w:t>voortaan eenvoudig mogelijk is door de inzet van nieuwe flitspalen.</w:t>
      </w:r>
    </w:p>
    <w:p w14:paraId="2F1C68CA" w14:textId="77777777" w:rsidR="004A57CC" w:rsidRDefault="004A57CC" w:rsidP="004A57CC">
      <w:pPr>
        <w:pStyle w:val="Kop1"/>
        <w:spacing w:before="0" w:after="0" w:line="276" w:lineRule="auto"/>
        <w:rPr>
          <w:rFonts w:ascii="Verdana" w:hAnsi="Verdana"/>
          <w:color w:val="000000"/>
          <w:sz w:val="22"/>
          <w:szCs w:val="22"/>
        </w:rPr>
      </w:pPr>
    </w:p>
    <w:p w14:paraId="6FECE6C5" w14:textId="77777777" w:rsidR="004A57CC" w:rsidRPr="00AA486C" w:rsidRDefault="004A57CC" w:rsidP="004A57CC">
      <w:pPr>
        <w:pStyle w:val="Kop1"/>
        <w:spacing w:before="0" w:after="0" w:line="276" w:lineRule="auto"/>
        <w:rPr>
          <w:rFonts w:ascii="Verdana" w:hAnsi="Verdana"/>
          <w:i/>
          <w:iCs/>
          <w:color w:val="535353"/>
          <w:sz w:val="18"/>
          <w:szCs w:val="18"/>
        </w:rPr>
      </w:pPr>
      <w:r w:rsidRPr="00AA486C">
        <w:rPr>
          <w:rFonts w:ascii="Verdana" w:hAnsi="Verdana"/>
          <w:i/>
          <w:iCs/>
          <w:color w:val="000000"/>
          <w:sz w:val="18"/>
          <w:szCs w:val="18"/>
        </w:rPr>
        <w:t xml:space="preserve">- </w:t>
      </w:r>
      <w:r w:rsidRPr="00AA486C">
        <w:rPr>
          <w:rFonts w:ascii="Verdana" w:hAnsi="Verdana"/>
          <w:i/>
          <w:iCs/>
          <w:color w:val="535353"/>
          <w:sz w:val="18"/>
          <w:szCs w:val="18"/>
        </w:rPr>
        <w:t>Nieuwsbericht | 03-12-2024 | 09:08</w:t>
      </w:r>
    </w:p>
    <w:p w14:paraId="6E5E0827" w14:textId="77777777" w:rsidR="004A57CC" w:rsidRPr="00AA486C" w:rsidRDefault="004A57CC" w:rsidP="004A57CC">
      <w:pPr>
        <w:pStyle w:val="Normaalweb"/>
        <w:spacing w:before="0" w:beforeAutospacing="0" w:after="0" w:afterAutospacing="0" w:line="276" w:lineRule="auto"/>
        <w:rPr>
          <w:rFonts w:ascii="Verdana" w:hAnsi="Verdana"/>
          <w:i/>
          <w:iCs/>
          <w:color w:val="000000"/>
          <w:sz w:val="18"/>
          <w:szCs w:val="18"/>
        </w:rPr>
      </w:pPr>
      <w:r w:rsidRPr="00AA486C">
        <w:rPr>
          <w:rFonts w:ascii="Verdana" w:hAnsi="Verdana"/>
          <w:i/>
          <w:iCs/>
          <w:color w:val="000000"/>
          <w:sz w:val="18"/>
          <w:szCs w:val="18"/>
        </w:rPr>
        <w:t>Het is voortaan in het hele land mogelijk om flitspalen in te zetten op wegen waar een maximumsnelheid van 30 km per uur geldt. Dat is de uitkomst van een pilot die Parket CVOM afgelopen half jaar uitvoerde in de gemeente Amsterdam. Het Openbaar Ministerie (Parket CVOM) breidt het beleid voor flitspalen daarvoor uit met 30 km/u-wegen.</w:t>
      </w:r>
    </w:p>
    <w:p w14:paraId="286BB249" w14:textId="77777777" w:rsidR="004A57CC" w:rsidRPr="00AA486C" w:rsidRDefault="004A57CC" w:rsidP="004A57CC">
      <w:pPr>
        <w:pStyle w:val="Normaalweb"/>
        <w:spacing w:before="0" w:beforeAutospacing="0" w:line="276" w:lineRule="auto"/>
        <w:rPr>
          <w:rFonts w:ascii="Verdana" w:hAnsi="Verdana"/>
          <w:i/>
          <w:iCs/>
          <w:color w:val="000000"/>
          <w:sz w:val="18"/>
          <w:szCs w:val="18"/>
        </w:rPr>
      </w:pPr>
      <w:r w:rsidRPr="00AA486C">
        <w:rPr>
          <w:rFonts w:ascii="Verdana" w:hAnsi="Verdana"/>
          <w:i/>
          <w:iCs/>
          <w:color w:val="000000"/>
          <w:sz w:val="18"/>
          <w:szCs w:val="18"/>
        </w:rPr>
        <w:t>Steeds meer gemeenten verlagen de maximum snelheid op wegen binnen de bebouwde kom van 50 km per uur naar 30 km per uur, uit het oogpunt van verkeersveiligheid. De behoefte om op deze snelheidslimiet te handhaven wordt daarmee ook groter, want hoe meer bestuurders zich aan de maximum snelheid houden, hoe lager het risico op ernstige ongevallen. Om te handhaven, moet de maximum snelheid wel bij de inrichting van de weg passen. Omdat er eerder nog geen duidelijke eisen voor de inrichting van een 30 km/u weg waren, was structureel handhaven op 30 km/u met flitspalen tot voor kort niet mogelijk.  </w:t>
      </w:r>
    </w:p>
    <w:p w14:paraId="46A36692" w14:textId="4798B082" w:rsidR="004A57CC" w:rsidRPr="00AA486C" w:rsidRDefault="004A57CC" w:rsidP="004A57CC">
      <w:pPr>
        <w:pStyle w:val="Normaalweb"/>
        <w:spacing w:before="0" w:beforeAutospacing="0" w:line="276" w:lineRule="auto"/>
        <w:rPr>
          <w:rFonts w:ascii="Verdana" w:hAnsi="Verdana"/>
          <w:color w:val="000000"/>
          <w:sz w:val="22"/>
          <w:szCs w:val="22"/>
        </w:rPr>
      </w:pPr>
      <w:r w:rsidRPr="00AA486C">
        <w:rPr>
          <w:rFonts w:ascii="Verdana" w:hAnsi="Verdana"/>
          <w:sz w:val="22"/>
          <w:szCs w:val="22"/>
        </w:rPr>
        <w:lastRenderedPageBreak/>
        <w:t>Ditzelfde geldt bij het actief handhaven van vrachtverkeer zonder bestemming</w:t>
      </w:r>
      <w:r w:rsidR="00650F1D">
        <w:rPr>
          <w:rFonts w:ascii="Verdana" w:hAnsi="Verdana"/>
          <w:sz w:val="22"/>
          <w:szCs w:val="22"/>
        </w:rPr>
        <w:t xml:space="preserve"> op de Hummeloseweg</w:t>
      </w:r>
      <w:r w:rsidRPr="00AA486C">
        <w:rPr>
          <w:rFonts w:ascii="Verdana" w:hAnsi="Verdana"/>
          <w:sz w:val="22"/>
          <w:szCs w:val="22"/>
        </w:rPr>
        <w:t>.</w:t>
      </w:r>
      <w:r w:rsidRPr="00AA486C">
        <w:rPr>
          <w:rFonts w:ascii="Verdana" w:hAnsi="Verdana"/>
          <w:sz w:val="22"/>
          <w:szCs w:val="22"/>
        </w:rPr>
        <w:br/>
      </w:r>
      <w:r>
        <w:rPr>
          <w:rFonts w:ascii="Verdana" w:hAnsi="Verdana"/>
          <w:sz w:val="22"/>
          <w:szCs w:val="22"/>
        </w:rPr>
        <w:t>De omstreden besluiten</w:t>
      </w:r>
      <w:r w:rsidRPr="00AA486C">
        <w:rPr>
          <w:rFonts w:ascii="Verdana" w:hAnsi="Verdana"/>
          <w:sz w:val="22"/>
          <w:szCs w:val="22"/>
        </w:rPr>
        <w:t xml:space="preserve"> </w:t>
      </w:r>
      <w:r>
        <w:rPr>
          <w:rFonts w:ascii="Verdana" w:hAnsi="Verdana"/>
          <w:sz w:val="22"/>
          <w:szCs w:val="22"/>
        </w:rPr>
        <w:t>van de gemeente Bronckhorst in combinatie met het ontwerp-verkeersbesluit zijn</w:t>
      </w:r>
      <w:r w:rsidRPr="00AA486C">
        <w:rPr>
          <w:rFonts w:ascii="Verdana" w:hAnsi="Verdana"/>
          <w:sz w:val="22"/>
          <w:szCs w:val="22"/>
        </w:rPr>
        <w:t xml:space="preserve"> daarom tot stand gekomen zonder objectief en gedegen onderzoek naar de inrichting van de weg. Door de huidige wegversmallingen</w:t>
      </w:r>
      <w:r>
        <w:rPr>
          <w:rFonts w:ascii="Verdana" w:hAnsi="Verdana"/>
          <w:sz w:val="22"/>
          <w:szCs w:val="22"/>
        </w:rPr>
        <w:t xml:space="preserve"> in de Dorpsstraat en Hummeloseweg</w:t>
      </w:r>
      <w:r w:rsidRPr="00AA486C">
        <w:rPr>
          <w:rFonts w:ascii="Verdana" w:hAnsi="Verdana"/>
          <w:sz w:val="22"/>
          <w:szCs w:val="22"/>
        </w:rPr>
        <w:t>, wordt er juist ergernis bij weggebruikers gecreëerd. Daarbij liggen deze versmalling op locaties die niet bijdragen aan de verkeersveiligheid in de bebouwde kom.</w:t>
      </w:r>
    </w:p>
    <w:p w14:paraId="05A2D6E5" w14:textId="77777777" w:rsidR="004A57CC" w:rsidRDefault="004A57CC" w:rsidP="004A57CC">
      <w:pPr>
        <w:spacing w:after="0" w:line="276" w:lineRule="auto"/>
        <w:rPr>
          <w:rFonts w:ascii="Verdana" w:hAnsi="Verdana"/>
          <w:sz w:val="22"/>
          <w:szCs w:val="22"/>
        </w:rPr>
      </w:pPr>
      <w:r w:rsidRPr="00AA486C">
        <w:rPr>
          <w:rFonts w:ascii="Verdana" w:hAnsi="Verdana"/>
          <w:sz w:val="22"/>
          <w:szCs w:val="22"/>
        </w:rPr>
        <w:t>Door het verwijderen van de verschillende wegversmallingen en het actief handhaven op snelheid wordt er bijgedragen aan doorstroming van de</w:t>
      </w:r>
      <w:r>
        <w:rPr>
          <w:rFonts w:ascii="Verdana" w:hAnsi="Verdana"/>
          <w:sz w:val="22"/>
          <w:szCs w:val="22"/>
        </w:rPr>
        <w:t xml:space="preserve"> Dorpsstraat en de Hummeloseweg </w:t>
      </w:r>
      <w:r w:rsidRPr="00AA486C">
        <w:rPr>
          <w:rFonts w:ascii="Verdana" w:hAnsi="Verdana"/>
          <w:sz w:val="22"/>
          <w:szCs w:val="22"/>
        </w:rPr>
        <w:t xml:space="preserve">wat minder ergernis (bij belanghebbenden) en een betere doorstroming garandeert hetgeen de veiligheid bevordert. </w:t>
      </w:r>
    </w:p>
    <w:p w14:paraId="531AB93A" w14:textId="77777777" w:rsidR="004A57CC" w:rsidRPr="00AA486C" w:rsidRDefault="004A57CC" w:rsidP="004A57CC">
      <w:pPr>
        <w:spacing w:after="0" w:line="276" w:lineRule="auto"/>
        <w:rPr>
          <w:rFonts w:ascii="Verdana" w:hAnsi="Verdana"/>
          <w:sz w:val="22"/>
          <w:szCs w:val="22"/>
        </w:rPr>
      </w:pPr>
    </w:p>
    <w:p w14:paraId="4340BC17" w14:textId="7F337643" w:rsidR="004A57CC" w:rsidRDefault="004A57CC" w:rsidP="004A57CC">
      <w:pPr>
        <w:spacing w:after="0" w:line="276" w:lineRule="auto"/>
        <w:rPr>
          <w:rFonts w:ascii="Verdana" w:hAnsi="Verdana"/>
          <w:sz w:val="22"/>
          <w:szCs w:val="22"/>
        </w:rPr>
      </w:pPr>
      <w:r w:rsidRPr="00AA486C">
        <w:rPr>
          <w:rFonts w:ascii="Verdana" w:hAnsi="Verdana"/>
          <w:sz w:val="22"/>
          <w:szCs w:val="22"/>
        </w:rPr>
        <w:t xml:space="preserve">Gelet op het voorgaande </w:t>
      </w:r>
      <w:r w:rsidR="00DD4DBE">
        <w:rPr>
          <w:rFonts w:ascii="Verdana" w:hAnsi="Verdana"/>
          <w:sz w:val="22"/>
          <w:szCs w:val="22"/>
        </w:rPr>
        <w:t>ben ik</w:t>
      </w:r>
      <w:r w:rsidRPr="00AA486C">
        <w:rPr>
          <w:rFonts w:ascii="Verdana" w:hAnsi="Verdana"/>
          <w:sz w:val="22"/>
          <w:szCs w:val="22"/>
        </w:rPr>
        <w:t xml:space="preserve"> van oordeel dat er legio alternatieven zijn die minder ingrijpend zijn waarmee het beoogde doel gerealiseerd kan worden. </w:t>
      </w:r>
    </w:p>
    <w:p w14:paraId="257C85EA" w14:textId="77777777" w:rsidR="004A57CC" w:rsidRPr="00AA486C" w:rsidRDefault="004A57CC" w:rsidP="004A57CC">
      <w:pPr>
        <w:spacing w:after="0" w:line="276" w:lineRule="auto"/>
        <w:rPr>
          <w:rFonts w:ascii="Verdana" w:hAnsi="Verdana"/>
          <w:sz w:val="22"/>
          <w:szCs w:val="22"/>
        </w:rPr>
      </w:pPr>
    </w:p>
    <w:p w14:paraId="352A2764" w14:textId="582D0393" w:rsidR="004A57CC" w:rsidRPr="00AA486C" w:rsidRDefault="004A57CC" w:rsidP="004A57CC">
      <w:pPr>
        <w:spacing w:after="0" w:line="276" w:lineRule="auto"/>
        <w:rPr>
          <w:rFonts w:ascii="Verdana" w:hAnsi="Verdana"/>
          <w:sz w:val="22"/>
          <w:szCs w:val="22"/>
        </w:rPr>
      </w:pPr>
      <w:r w:rsidRPr="00AA486C">
        <w:rPr>
          <w:rFonts w:ascii="Verdana" w:hAnsi="Verdana"/>
          <w:sz w:val="22"/>
          <w:szCs w:val="22"/>
        </w:rPr>
        <w:t xml:space="preserve">Door minder belastende alternatieven niet te onderzoeken </w:t>
      </w:r>
      <w:r>
        <w:rPr>
          <w:rFonts w:ascii="Verdana" w:hAnsi="Verdana"/>
          <w:sz w:val="22"/>
          <w:szCs w:val="22"/>
        </w:rPr>
        <w:t>ontbreekt het aan de mogelijkheid om tot een veilige en acceptabele verkeersafwikkeling te komen in het gebied Wehl, Hummelo, Keppel, Drempt en het buurtschap Eldrik en had u</w:t>
      </w:r>
      <w:r w:rsidRPr="00AA486C">
        <w:rPr>
          <w:rFonts w:ascii="Verdana" w:hAnsi="Verdana"/>
          <w:sz w:val="22"/>
          <w:szCs w:val="22"/>
        </w:rPr>
        <w:t xml:space="preserve">w college niet in redelijkheid tot </w:t>
      </w:r>
      <w:r>
        <w:rPr>
          <w:rFonts w:ascii="Verdana" w:hAnsi="Verdana"/>
          <w:sz w:val="22"/>
          <w:szCs w:val="22"/>
        </w:rPr>
        <w:t>het ontwerp-</w:t>
      </w:r>
      <w:r w:rsidR="00816580">
        <w:rPr>
          <w:rFonts w:ascii="Verdana" w:hAnsi="Verdana"/>
          <w:sz w:val="22"/>
          <w:szCs w:val="22"/>
        </w:rPr>
        <w:t xml:space="preserve">verkeersbesluit </w:t>
      </w:r>
      <w:r w:rsidR="00816580" w:rsidRPr="00AA486C">
        <w:rPr>
          <w:rFonts w:ascii="Verdana" w:hAnsi="Verdana"/>
          <w:sz w:val="22"/>
          <w:szCs w:val="22"/>
        </w:rPr>
        <w:t>kunnen</w:t>
      </w:r>
      <w:r w:rsidRPr="00AA486C">
        <w:rPr>
          <w:rFonts w:ascii="Verdana" w:hAnsi="Verdana"/>
          <w:sz w:val="22"/>
          <w:szCs w:val="22"/>
        </w:rPr>
        <w:t xml:space="preserve"> beslissen.</w:t>
      </w:r>
    </w:p>
    <w:p w14:paraId="3BCC04EC" w14:textId="77777777" w:rsidR="00E66558" w:rsidRPr="00E66558" w:rsidRDefault="00E66558" w:rsidP="00E66558">
      <w:pPr>
        <w:spacing w:after="0"/>
        <w:rPr>
          <w:rFonts w:ascii="Verdana" w:hAnsi="Verdana"/>
          <w:sz w:val="22"/>
          <w:szCs w:val="22"/>
        </w:rPr>
      </w:pPr>
    </w:p>
    <w:p w14:paraId="42D485C2" w14:textId="77777777" w:rsidR="005A2A4D" w:rsidRDefault="00346020" w:rsidP="005A2A4D">
      <w:pPr>
        <w:rPr>
          <w:rFonts w:ascii="Verdana" w:hAnsi="Verdana"/>
          <w:b/>
          <w:bCs/>
          <w:sz w:val="18"/>
          <w:szCs w:val="18"/>
        </w:rPr>
      </w:pPr>
      <w:r w:rsidRPr="00580984">
        <w:rPr>
          <w:rFonts w:ascii="Verdana" w:hAnsi="Verdana"/>
          <w:b/>
          <w:bCs/>
          <w:sz w:val="18"/>
          <w:szCs w:val="18"/>
        </w:rPr>
        <w:t>Conclusie en verzoek:</w:t>
      </w:r>
    </w:p>
    <w:p w14:paraId="223D9726" w14:textId="1FC07232" w:rsidR="005A2A4D" w:rsidRDefault="003252C4" w:rsidP="005A2A4D">
      <w:pPr>
        <w:rPr>
          <w:rFonts w:ascii="Verdana" w:hAnsi="Verdana"/>
          <w:sz w:val="22"/>
          <w:szCs w:val="22"/>
        </w:rPr>
      </w:pPr>
      <w:r w:rsidRPr="00AA486C">
        <w:rPr>
          <w:rFonts w:ascii="Verdana" w:hAnsi="Verdana"/>
          <w:sz w:val="22"/>
          <w:szCs w:val="22"/>
        </w:rPr>
        <w:br/>
      </w:r>
      <w:r w:rsidR="00DD4DBE">
        <w:rPr>
          <w:rFonts w:ascii="Verdana" w:hAnsi="Verdana"/>
          <w:sz w:val="22"/>
          <w:szCs w:val="22"/>
        </w:rPr>
        <w:t>Ik</w:t>
      </w:r>
      <w:r w:rsidRPr="00AA486C">
        <w:rPr>
          <w:rFonts w:ascii="Verdana" w:hAnsi="Verdana"/>
          <w:sz w:val="22"/>
          <w:szCs w:val="22"/>
        </w:rPr>
        <w:t xml:space="preserve"> constateer dat de belangenafweging in </w:t>
      </w:r>
      <w:r>
        <w:rPr>
          <w:rFonts w:ascii="Verdana" w:hAnsi="Verdana"/>
          <w:sz w:val="22"/>
          <w:szCs w:val="22"/>
        </w:rPr>
        <w:t xml:space="preserve">het ontwerp-verkeersbesluit </w:t>
      </w:r>
      <w:r w:rsidRPr="00AA486C">
        <w:rPr>
          <w:rFonts w:ascii="Verdana" w:hAnsi="Verdana"/>
          <w:sz w:val="22"/>
          <w:szCs w:val="22"/>
        </w:rPr>
        <w:t>onvoldoende rekening houdt met de belangen van omliggende dorpen, te weten Hummelo, K</w:t>
      </w:r>
      <w:r>
        <w:rPr>
          <w:rFonts w:ascii="Verdana" w:hAnsi="Verdana"/>
          <w:sz w:val="22"/>
          <w:szCs w:val="22"/>
        </w:rPr>
        <w:t>e</w:t>
      </w:r>
      <w:r w:rsidRPr="00AA486C">
        <w:rPr>
          <w:rFonts w:ascii="Verdana" w:hAnsi="Verdana"/>
          <w:sz w:val="22"/>
          <w:szCs w:val="22"/>
        </w:rPr>
        <w:t xml:space="preserve">ppel, Drempt, Wehl en het buurtschap Eldrik. Hoewel de beoogde voordelen zich uitsluitend richten op de Hummeloseweg en Dorpsstraat in </w:t>
      </w:r>
      <w:r>
        <w:rPr>
          <w:rFonts w:ascii="Verdana" w:hAnsi="Verdana"/>
          <w:sz w:val="22"/>
          <w:szCs w:val="22"/>
        </w:rPr>
        <w:t>Laag</w:t>
      </w:r>
      <w:r w:rsidR="005A2A4D">
        <w:rPr>
          <w:rFonts w:ascii="Verdana" w:hAnsi="Verdana"/>
          <w:sz w:val="22"/>
          <w:szCs w:val="22"/>
        </w:rPr>
        <w:t>-</w:t>
      </w:r>
      <w:r w:rsidRPr="00AA486C">
        <w:rPr>
          <w:rFonts w:ascii="Verdana" w:hAnsi="Verdana"/>
          <w:sz w:val="22"/>
          <w:szCs w:val="22"/>
        </w:rPr>
        <w:t>Keppel, hebben omliggende gebieden te maken met ingrijpende nadelen. Dit maakt de afweging niet redelijk en disproportioneel.</w:t>
      </w:r>
      <w:r w:rsidRPr="00AA486C">
        <w:rPr>
          <w:rFonts w:ascii="Verdana" w:hAnsi="Verdana"/>
          <w:sz w:val="22"/>
          <w:szCs w:val="22"/>
        </w:rPr>
        <w:br/>
      </w:r>
      <w:r>
        <w:rPr>
          <w:rFonts w:ascii="Verdana" w:hAnsi="Verdana"/>
          <w:sz w:val="22"/>
          <w:szCs w:val="22"/>
        </w:rPr>
        <w:t>De omstreden besluiten</w:t>
      </w:r>
      <w:r w:rsidRPr="00AA486C">
        <w:rPr>
          <w:rFonts w:ascii="Verdana" w:hAnsi="Verdana"/>
          <w:sz w:val="22"/>
          <w:szCs w:val="22"/>
        </w:rPr>
        <w:t xml:space="preserve"> he</w:t>
      </w:r>
      <w:r>
        <w:rPr>
          <w:rFonts w:ascii="Verdana" w:hAnsi="Verdana"/>
          <w:sz w:val="22"/>
          <w:szCs w:val="22"/>
        </w:rPr>
        <w:t>bben</w:t>
      </w:r>
      <w:r w:rsidRPr="00AA486C">
        <w:rPr>
          <w:rFonts w:ascii="Verdana" w:hAnsi="Verdana"/>
          <w:sz w:val="22"/>
          <w:szCs w:val="22"/>
        </w:rPr>
        <w:t xml:space="preserve"> geen onderbouwing waarom juist dit de beste oplossing is. Bovendien heeft het nog een belangrijk nadeel: door het inrichten van de </w:t>
      </w:r>
      <w:r>
        <w:rPr>
          <w:rFonts w:ascii="Verdana" w:hAnsi="Verdana"/>
          <w:sz w:val="22"/>
          <w:szCs w:val="22"/>
        </w:rPr>
        <w:t xml:space="preserve">Wehlsedijk </w:t>
      </w:r>
      <w:r w:rsidRPr="00AA486C">
        <w:rPr>
          <w:rFonts w:ascii="Verdana" w:hAnsi="Verdana"/>
          <w:sz w:val="22"/>
          <w:szCs w:val="22"/>
        </w:rPr>
        <w:t>naar een eenrichtingsweg wordt grondgebied van de gemeente Bronckhorst (buurtschap Eldrik) alleen nog bereikbaar via het wegennet van andere gemeentes en wordt Eldrik compleet geïsoleerd.</w:t>
      </w:r>
      <w:r w:rsidR="005A2A4D">
        <w:rPr>
          <w:rFonts w:ascii="Verdana" w:hAnsi="Verdana"/>
          <w:b/>
          <w:bCs/>
          <w:sz w:val="18"/>
          <w:szCs w:val="18"/>
        </w:rPr>
        <w:t xml:space="preserve"> </w:t>
      </w:r>
      <w:r w:rsidRPr="00AA486C">
        <w:rPr>
          <w:rFonts w:ascii="Verdana" w:hAnsi="Verdana"/>
          <w:sz w:val="22"/>
          <w:szCs w:val="22"/>
        </w:rPr>
        <w:t xml:space="preserve">Ouders uit Eldrik met kleine kinderen op school in Hummelo moeten 6 tot 7 km enkele reis omrijden (dus 14 kilometer per dag) om </w:t>
      </w:r>
      <w:r>
        <w:rPr>
          <w:rFonts w:ascii="Verdana" w:hAnsi="Verdana"/>
          <w:sz w:val="22"/>
          <w:szCs w:val="22"/>
        </w:rPr>
        <w:t xml:space="preserve">op </w:t>
      </w:r>
      <w:r w:rsidRPr="00AA486C">
        <w:rPr>
          <w:rFonts w:ascii="Verdana" w:hAnsi="Verdana"/>
          <w:sz w:val="22"/>
          <w:szCs w:val="22"/>
        </w:rPr>
        <w:t>dezelfde locatie te komen. Deze zelfde getallen zijn te maken voor werknemers die woonachtig zijn aan de ene zijde van de eenrichtingsroute, en werkzaam zijn aan de andere zijde. Maar dit geldt natuurlijk evenzeer voor inwoners die familie en/of vrienden aan de andere kant hebben. E.e.a. geeft een forse financiële druk op betrokkenen maar ook voor ondernemers die de reiskosten moeten vergoeden van hun werknemers. Vele ondernemers zullen bovendien klanten verliezen nu de as Hummelo – Wehl nog uitsluitend via een omweg (Doesburg of Doetinchem) bereikbaar is.</w:t>
      </w:r>
      <w:r w:rsidR="007B49EE">
        <w:rPr>
          <w:rFonts w:ascii="Verdana" w:hAnsi="Verdana"/>
          <w:sz w:val="22"/>
          <w:szCs w:val="22"/>
        </w:rPr>
        <w:t xml:space="preserve"> </w:t>
      </w:r>
      <w:r w:rsidRPr="00AA486C">
        <w:rPr>
          <w:rFonts w:ascii="Verdana" w:hAnsi="Verdana"/>
          <w:sz w:val="22"/>
          <w:szCs w:val="22"/>
        </w:rPr>
        <w:t xml:space="preserve">Het is </w:t>
      </w:r>
      <w:r w:rsidRPr="00AA486C">
        <w:rPr>
          <w:rFonts w:ascii="Verdana" w:hAnsi="Verdana"/>
          <w:sz w:val="22"/>
          <w:szCs w:val="22"/>
        </w:rPr>
        <w:lastRenderedPageBreak/>
        <w:t xml:space="preserve">evident dat door </w:t>
      </w:r>
      <w:r>
        <w:rPr>
          <w:rFonts w:ascii="Verdana" w:hAnsi="Verdana"/>
          <w:sz w:val="22"/>
          <w:szCs w:val="22"/>
        </w:rPr>
        <w:t xml:space="preserve">de </w:t>
      </w:r>
      <w:r w:rsidRPr="00AA486C">
        <w:rPr>
          <w:rFonts w:ascii="Verdana" w:hAnsi="Verdana"/>
          <w:sz w:val="22"/>
          <w:szCs w:val="22"/>
        </w:rPr>
        <w:t>bestreden besluit</w:t>
      </w:r>
      <w:r>
        <w:rPr>
          <w:rFonts w:ascii="Verdana" w:hAnsi="Verdana"/>
          <w:sz w:val="22"/>
          <w:szCs w:val="22"/>
        </w:rPr>
        <w:t>en van de gemeente Bronckhorst en het ontwerp-verkeersbesluit van de provincie Gelderland</w:t>
      </w:r>
      <w:r w:rsidRPr="00AA486C">
        <w:rPr>
          <w:rFonts w:ascii="Verdana" w:hAnsi="Verdana"/>
          <w:sz w:val="22"/>
          <w:szCs w:val="22"/>
        </w:rPr>
        <w:t xml:space="preserve"> veel klanten zullen afhaken.</w:t>
      </w:r>
    </w:p>
    <w:p w14:paraId="1A008F14" w14:textId="2495E8EC" w:rsidR="003252C4" w:rsidRPr="006468AA" w:rsidRDefault="003252C4" w:rsidP="006468AA">
      <w:pPr>
        <w:rPr>
          <w:rFonts w:ascii="Verdana" w:hAnsi="Verdana"/>
          <w:b/>
          <w:bCs/>
          <w:sz w:val="18"/>
          <w:szCs w:val="18"/>
        </w:rPr>
      </w:pPr>
      <w:r w:rsidRPr="00AA486C">
        <w:rPr>
          <w:rFonts w:ascii="Verdana" w:hAnsi="Verdana"/>
          <w:sz w:val="22"/>
          <w:szCs w:val="22"/>
        </w:rPr>
        <w:t>Voorts maken bewoners zich ernstige zorgen over de bereikbaarheid voor hulpdiensten in geval van een noodsituatie. Wellicht geldt voor politie en brandweer een uitzondering</w:t>
      </w:r>
      <w:r>
        <w:rPr>
          <w:rFonts w:ascii="Verdana" w:hAnsi="Verdana"/>
          <w:sz w:val="22"/>
          <w:szCs w:val="22"/>
        </w:rPr>
        <w:t xml:space="preserve">, </w:t>
      </w:r>
      <w:r w:rsidRPr="00AA486C">
        <w:rPr>
          <w:rFonts w:ascii="Verdana" w:hAnsi="Verdana"/>
          <w:sz w:val="22"/>
          <w:szCs w:val="22"/>
        </w:rPr>
        <w:t>maar dit geldt zeker niet voor medische diensten zoals ziekenwagens, verloskundigen, thuiszorg, huisartsen, dierenartsen.</w:t>
      </w:r>
      <w:r w:rsidR="007B49EE">
        <w:rPr>
          <w:rFonts w:ascii="Verdana" w:hAnsi="Verdana"/>
          <w:b/>
          <w:bCs/>
          <w:sz w:val="18"/>
          <w:szCs w:val="18"/>
        </w:rPr>
        <w:t xml:space="preserve"> </w:t>
      </w:r>
      <w:r w:rsidRPr="00AA486C">
        <w:rPr>
          <w:rFonts w:ascii="Verdana" w:hAnsi="Verdana"/>
          <w:sz w:val="22"/>
          <w:szCs w:val="22"/>
        </w:rPr>
        <w:t>In een situatie waarin iedere seconde telt k</w:t>
      </w:r>
      <w:r>
        <w:rPr>
          <w:rFonts w:ascii="Verdana" w:hAnsi="Verdana"/>
          <w:sz w:val="22"/>
          <w:szCs w:val="22"/>
        </w:rPr>
        <w:t>unnen</w:t>
      </w:r>
      <w:r w:rsidRPr="00AA486C">
        <w:rPr>
          <w:rFonts w:ascii="Verdana" w:hAnsi="Verdana"/>
          <w:sz w:val="22"/>
          <w:szCs w:val="22"/>
        </w:rPr>
        <w:t xml:space="preserve"> </w:t>
      </w:r>
      <w:r>
        <w:rPr>
          <w:rFonts w:ascii="Verdana" w:hAnsi="Verdana"/>
          <w:sz w:val="22"/>
          <w:szCs w:val="22"/>
        </w:rPr>
        <w:t>de</w:t>
      </w:r>
      <w:r w:rsidRPr="00AA486C">
        <w:rPr>
          <w:rFonts w:ascii="Verdana" w:hAnsi="Verdana"/>
          <w:sz w:val="22"/>
          <w:szCs w:val="22"/>
        </w:rPr>
        <w:t xml:space="preserve"> bestreden besluit</w:t>
      </w:r>
      <w:r>
        <w:rPr>
          <w:rFonts w:ascii="Verdana" w:hAnsi="Verdana"/>
          <w:sz w:val="22"/>
          <w:szCs w:val="22"/>
        </w:rPr>
        <w:t>en van de gemeente Bronckhorst en het ontwerp-verkeersbesluit van de provincie Gelderland</w:t>
      </w:r>
      <w:r w:rsidRPr="00AA486C">
        <w:rPr>
          <w:rFonts w:ascii="Verdana" w:hAnsi="Verdana"/>
          <w:sz w:val="22"/>
          <w:szCs w:val="22"/>
        </w:rPr>
        <w:t xml:space="preserve"> een nadelige uitkomst voor de hulpzoekende als gevolg hebben</w:t>
      </w:r>
      <w:r>
        <w:rPr>
          <w:rFonts w:ascii="Verdana" w:hAnsi="Verdana"/>
          <w:sz w:val="22"/>
          <w:szCs w:val="22"/>
        </w:rPr>
        <w:t xml:space="preserve"> en juist een onveilige situatie in de hand werken</w:t>
      </w:r>
      <w:r w:rsidRPr="00AA486C">
        <w:rPr>
          <w:rFonts w:ascii="Verdana" w:hAnsi="Verdana"/>
          <w:sz w:val="22"/>
          <w:szCs w:val="22"/>
        </w:rPr>
        <w:t xml:space="preserve">. </w:t>
      </w:r>
    </w:p>
    <w:p w14:paraId="227DA6A5" w14:textId="77777777" w:rsidR="003252C4" w:rsidRPr="00AA486C" w:rsidRDefault="003252C4" w:rsidP="003252C4">
      <w:pPr>
        <w:spacing w:after="0" w:line="276" w:lineRule="auto"/>
        <w:rPr>
          <w:rFonts w:ascii="Verdana" w:hAnsi="Verdana"/>
          <w:sz w:val="22"/>
          <w:szCs w:val="22"/>
        </w:rPr>
      </w:pPr>
      <w:r w:rsidRPr="00AA486C">
        <w:rPr>
          <w:rFonts w:ascii="Verdana" w:hAnsi="Verdana"/>
          <w:sz w:val="22"/>
          <w:szCs w:val="22"/>
        </w:rPr>
        <w:t xml:space="preserve">Een ander aspect dat onderbelicht is gebleven </w:t>
      </w:r>
      <w:r>
        <w:rPr>
          <w:rFonts w:ascii="Verdana" w:hAnsi="Verdana"/>
          <w:sz w:val="22"/>
          <w:szCs w:val="22"/>
        </w:rPr>
        <w:t xml:space="preserve">bij de besluitvorming </w:t>
      </w:r>
      <w:r w:rsidRPr="00AA486C">
        <w:rPr>
          <w:rFonts w:ascii="Verdana" w:hAnsi="Verdana"/>
          <w:sz w:val="22"/>
          <w:szCs w:val="22"/>
        </w:rPr>
        <w:t>is dat door het aanleggen van de eenrichtingsweg</w:t>
      </w:r>
      <w:r>
        <w:rPr>
          <w:rFonts w:ascii="Verdana" w:hAnsi="Verdana"/>
          <w:sz w:val="22"/>
          <w:szCs w:val="22"/>
        </w:rPr>
        <w:t xml:space="preserve">en en een landbouwsluis </w:t>
      </w:r>
      <w:r w:rsidRPr="00AA486C">
        <w:rPr>
          <w:rFonts w:ascii="Verdana" w:hAnsi="Verdana"/>
          <w:sz w:val="22"/>
          <w:szCs w:val="22"/>
        </w:rPr>
        <w:t xml:space="preserve">en de daarbij behorende extra gereden kilometers er een significante hoeveelheid </w:t>
      </w:r>
      <w:r>
        <w:rPr>
          <w:rFonts w:ascii="Verdana" w:hAnsi="Verdana"/>
          <w:sz w:val="22"/>
          <w:szCs w:val="22"/>
        </w:rPr>
        <w:t>stikstof en Co2-uitstoot</w:t>
      </w:r>
      <w:r w:rsidRPr="00AA486C">
        <w:rPr>
          <w:rFonts w:ascii="Verdana" w:hAnsi="Verdana"/>
          <w:sz w:val="22"/>
          <w:szCs w:val="22"/>
        </w:rPr>
        <w:t xml:space="preserve"> toegevoegd in het gebied. Hetgeen in het kader van de </w:t>
      </w:r>
      <w:r>
        <w:rPr>
          <w:rFonts w:ascii="Verdana" w:hAnsi="Verdana"/>
          <w:sz w:val="22"/>
          <w:szCs w:val="22"/>
        </w:rPr>
        <w:t>klimaatdoelen</w:t>
      </w:r>
      <w:r w:rsidRPr="00AA486C">
        <w:rPr>
          <w:rFonts w:ascii="Verdana" w:hAnsi="Verdana"/>
          <w:sz w:val="22"/>
          <w:szCs w:val="22"/>
        </w:rPr>
        <w:t xml:space="preserve"> die op grond van de meest recente rechtspraak in 2030 gehaald moeten zijn, niet verenigbaar is met </w:t>
      </w:r>
      <w:r>
        <w:rPr>
          <w:rFonts w:ascii="Verdana" w:hAnsi="Verdana"/>
          <w:sz w:val="22"/>
          <w:szCs w:val="22"/>
        </w:rPr>
        <w:t>de</w:t>
      </w:r>
      <w:r w:rsidRPr="00AA486C">
        <w:rPr>
          <w:rFonts w:ascii="Verdana" w:hAnsi="Verdana"/>
          <w:sz w:val="22"/>
          <w:szCs w:val="22"/>
        </w:rPr>
        <w:t xml:space="preserve"> </w:t>
      </w:r>
      <w:r>
        <w:rPr>
          <w:rFonts w:ascii="Verdana" w:hAnsi="Verdana"/>
          <w:sz w:val="22"/>
          <w:szCs w:val="22"/>
        </w:rPr>
        <w:t>omstreden</w:t>
      </w:r>
      <w:r w:rsidRPr="00AA486C">
        <w:rPr>
          <w:rFonts w:ascii="Verdana" w:hAnsi="Verdana"/>
          <w:sz w:val="22"/>
          <w:szCs w:val="22"/>
        </w:rPr>
        <w:t xml:space="preserve"> besluit</w:t>
      </w:r>
      <w:r>
        <w:rPr>
          <w:rFonts w:ascii="Verdana" w:hAnsi="Verdana"/>
          <w:sz w:val="22"/>
          <w:szCs w:val="22"/>
        </w:rPr>
        <w:t>en van de gemeente Bronckhorst en het ontwerp-verkeersbesluit van de provincie Gelderland</w:t>
      </w:r>
      <w:r w:rsidRPr="00AA486C">
        <w:rPr>
          <w:rFonts w:ascii="Verdana" w:hAnsi="Verdana"/>
          <w:sz w:val="22"/>
          <w:szCs w:val="22"/>
        </w:rPr>
        <w:t>.</w:t>
      </w:r>
    </w:p>
    <w:p w14:paraId="16E48C50" w14:textId="77777777" w:rsidR="00B1015D" w:rsidRDefault="00B1015D" w:rsidP="00B1015D">
      <w:pPr>
        <w:spacing w:after="0" w:line="276" w:lineRule="auto"/>
        <w:rPr>
          <w:rFonts w:ascii="Verdana" w:eastAsia="Aptos" w:hAnsi="Verdana" w:cs="Times New Roman"/>
          <w:kern w:val="3"/>
          <w:sz w:val="22"/>
          <w:szCs w:val="22"/>
          <w14:ligatures w14:val="none"/>
        </w:rPr>
      </w:pPr>
    </w:p>
    <w:p w14:paraId="7F6A6742" w14:textId="46E9EAE1" w:rsidR="00B1015D" w:rsidRDefault="00B1015D" w:rsidP="00B1015D">
      <w:pPr>
        <w:spacing w:after="0" w:line="276" w:lineRule="auto"/>
        <w:rPr>
          <w:rFonts w:ascii="Verdana" w:hAnsi="Verdana"/>
          <w:sz w:val="22"/>
          <w:szCs w:val="22"/>
        </w:rPr>
      </w:pPr>
      <w:r w:rsidRPr="00580984">
        <w:rPr>
          <w:rFonts w:ascii="Verdana" w:eastAsia="Aptos" w:hAnsi="Verdana" w:cs="Times New Roman"/>
          <w:kern w:val="3"/>
          <w:sz w:val="22"/>
          <w:szCs w:val="22"/>
          <w14:ligatures w14:val="none"/>
        </w:rPr>
        <w:t xml:space="preserve">Voor het </w:t>
      </w:r>
      <w:r>
        <w:rPr>
          <w:rFonts w:ascii="Verdana" w:eastAsia="Aptos" w:hAnsi="Verdana" w:cs="Times New Roman"/>
          <w:kern w:val="3"/>
          <w:sz w:val="22"/>
          <w:szCs w:val="22"/>
          <w14:ligatures w14:val="none"/>
        </w:rPr>
        <w:t>ontwerp-verkeersbesluit</w:t>
      </w:r>
      <w:r w:rsidRPr="00580984">
        <w:rPr>
          <w:rFonts w:ascii="Verdana" w:eastAsia="Aptos" w:hAnsi="Verdana" w:cs="Times New Roman"/>
          <w:kern w:val="3"/>
          <w:sz w:val="22"/>
          <w:szCs w:val="22"/>
          <w14:ligatures w14:val="none"/>
        </w:rPr>
        <w:t xml:space="preserve"> is </w:t>
      </w:r>
      <w:r>
        <w:rPr>
          <w:rFonts w:ascii="Verdana" w:eastAsia="Aptos" w:hAnsi="Verdana" w:cs="Times New Roman"/>
          <w:kern w:val="3"/>
          <w:sz w:val="22"/>
          <w:szCs w:val="22"/>
          <w14:ligatures w14:val="none"/>
        </w:rPr>
        <w:t>derhalve</w:t>
      </w:r>
      <w:r w:rsidRPr="00580984">
        <w:rPr>
          <w:rFonts w:ascii="Verdana" w:eastAsia="Aptos" w:hAnsi="Verdana" w:cs="Times New Roman"/>
          <w:kern w:val="3"/>
          <w:sz w:val="22"/>
          <w:szCs w:val="22"/>
          <w14:ligatures w14:val="none"/>
        </w:rPr>
        <w:t xml:space="preserve"> geen enkel draagvlak bij het overgrote deel van de belanghebbenden. De betrokkenheid van alle belanghebbenden is essentieel om tot een evenwichtig en breed gedragen besluit te komen.</w:t>
      </w:r>
      <w:r>
        <w:rPr>
          <w:rFonts w:ascii="Verdana" w:eastAsia="Aptos" w:hAnsi="Verdana" w:cs="Times New Roman"/>
          <w:kern w:val="3"/>
          <w:sz w:val="22"/>
          <w:szCs w:val="22"/>
          <w14:ligatures w14:val="none"/>
        </w:rPr>
        <w:t xml:space="preserve"> </w:t>
      </w:r>
    </w:p>
    <w:p w14:paraId="05F76856" w14:textId="77777777" w:rsidR="00B1015D" w:rsidRPr="00580984" w:rsidRDefault="00B1015D" w:rsidP="007331AD">
      <w:pPr>
        <w:rPr>
          <w:rFonts w:ascii="Verdana" w:hAnsi="Verdana"/>
          <w:b/>
          <w:bCs/>
          <w:sz w:val="18"/>
          <w:szCs w:val="18"/>
        </w:rPr>
      </w:pPr>
    </w:p>
    <w:p w14:paraId="38A3E7BC" w14:textId="75F9A779" w:rsidR="003D3C76" w:rsidRDefault="00DD4DBE" w:rsidP="003D3C76">
      <w:pPr>
        <w:pStyle w:val="Lijstalinea"/>
        <w:numPr>
          <w:ilvl w:val="0"/>
          <w:numId w:val="5"/>
        </w:numPr>
        <w:spacing w:after="0"/>
        <w:rPr>
          <w:rFonts w:ascii="Verdana" w:hAnsi="Verdana"/>
          <w:sz w:val="22"/>
          <w:szCs w:val="22"/>
        </w:rPr>
      </w:pPr>
      <w:bookmarkStart w:id="1" w:name="_Hlk188975360"/>
      <w:r>
        <w:rPr>
          <w:rFonts w:ascii="Verdana" w:hAnsi="Verdana"/>
          <w:sz w:val="22"/>
          <w:szCs w:val="22"/>
        </w:rPr>
        <w:t xml:space="preserve">Ik </w:t>
      </w:r>
      <w:r w:rsidR="002B255F" w:rsidRPr="003D3C76">
        <w:rPr>
          <w:rFonts w:ascii="Verdana" w:hAnsi="Verdana"/>
          <w:sz w:val="22"/>
          <w:szCs w:val="22"/>
        </w:rPr>
        <w:t xml:space="preserve">verzoek </w:t>
      </w:r>
      <w:bookmarkEnd w:id="1"/>
      <w:r w:rsidR="002B255F" w:rsidRPr="003D3C76">
        <w:rPr>
          <w:rFonts w:ascii="Verdana" w:hAnsi="Verdana"/>
          <w:sz w:val="22"/>
          <w:szCs w:val="22"/>
        </w:rPr>
        <w:t xml:space="preserve">u </w:t>
      </w:r>
      <w:r w:rsidR="00A361F7">
        <w:rPr>
          <w:rFonts w:ascii="Verdana" w:hAnsi="Verdana"/>
          <w:sz w:val="22"/>
          <w:szCs w:val="22"/>
        </w:rPr>
        <w:t xml:space="preserve">daarom </w:t>
      </w:r>
      <w:r w:rsidR="00381F3D" w:rsidRPr="003D3C76">
        <w:rPr>
          <w:rFonts w:ascii="Verdana" w:hAnsi="Verdana"/>
          <w:sz w:val="22"/>
          <w:szCs w:val="22"/>
        </w:rPr>
        <w:t xml:space="preserve">om uw voornemen zoals verwoord is in het ontwerpbesluit niet uit te voeren. </w:t>
      </w:r>
      <w:r w:rsidR="00346020" w:rsidRPr="003D3C76">
        <w:rPr>
          <w:rFonts w:ascii="Verdana" w:hAnsi="Verdana"/>
          <w:sz w:val="22"/>
          <w:szCs w:val="22"/>
        </w:rPr>
        <w:t xml:space="preserve"> </w:t>
      </w:r>
    </w:p>
    <w:p w14:paraId="50348F5D" w14:textId="77777777" w:rsidR="00DD4DBE" w:rsidRDefault="00DD4DBE" w:rsidP="00DD4DBE">
      <w:pPr>
        <w:pStyle w:val="Lijstalinea"/>
        <w:numPr>
          <w:ilvl w:val="0"/>
          <w:numId w:val="5"/>
        </w:numPr>
        <w:spacing w:after="0"/>
        <w:rPr>
          <w:rFonts w:ascii="Verdana" w:hAnsi="Verdana"/>
          <w:sz w:val="22"/>
          <w:szCs w:val="22"/>
        </w:rPr>
      </w:pPr>
      <w:r>
        <w:rPr>
          <w:rFonts w:ascii="Verdana" w:hAnsi="Verdana"/>
          <w:sz w:val="22"/>
          <w:szCs w:val="22"/>
        </w:rPr>
        <w:t>Ik</w:t>
      </w:r>
      <w:r w:rsidR="003D3C76" w:rsidRPr="003D3C76">
        <w:rPr>
          <w:rFonts w:ascii="Verdana" w:hAnsi="Verdana"/>
          <w:sz w:val="22"/>
          <w:szCs w:val="22"/>
        </w:rPr>
        <w:t xml:space="preserve"> verzoek </w:t>
      </w:r>
      <w:r w:rsidR="00346020" w:rsidRPr="003D3C76">
        <w:rPr>
          <w:rFonts w:ascii="Verdana" w:hAnsi="Verdana"/>
          <w:sz w:val="22"/>
          <w:szCs w:val="22"/>
        </w:rPr>
        <w:t xml:space="preserve">u de voorgestelde maatregelen </w:t>
      </w:r>
      <w:r w:rsidR="00381F3D" w:rsidRPr="003D3C76">
        <w:rPr>
          <w:rFonts w:ascii="Verdana" w:hAnsi="Verdana"/>
          <w:sz w:val="22"/>
          <w:szCs w:val="22"/>
        </w:rPr>
        <w:t>niet te nemen</w:t>
      </w:r>
      <w:r w:rsidR="00346020" w:rsidRPr="003D3C76">
        <w:rPr>
          <w:rFonts w:ascii="Verdana" w:hAnsi="Verdana"/>
          <w:sz w:val="22"/>
          <w:szCs w:val="22"/>
        </w:rPr>
        <w:t xml:space="preserve"> en alternatieve oplossingen zorgvuldig te onderzoeken, waarbij de belangen van omliggende dorpen, waaronder Hummelo, evenwichtig worden meegewogen.</w:t>
      </w:r>
    </w:p>
    <w:p w14:paraId="09445E97" w14:textId="21205416" w:rsidR="003D3C76" w:rsidRPr="00DD4DBE" w:rsidRDefault="00DD4DBE" w:rsidP="00DD4DBE">
      <w:pPr>
        <w:pStyle w:val="Lijstalinea"/>
        <w:numPr>
          <w:ilvl w:val="0"/>
          <w:numId w:val="5"/>
        </w:numPr>
        <w:spacing w:after="0"/>
        <w:rPr>
          <w:rFonts w:ascii="Verdana" w:hAnsi="Verdana"/>
          <w:sz w:val="22"/>
          <w:szCs w:val="22"/>
        </w:rPr>
      </w:pPr>
      <w:r>
        <w:rPr>
          <w:rFonts w:ascii="Verdana" w:hAnsi="Verdana"/>
          <w:sz w:val="22"/>
          <w:szCs w:val="22"/>
        </w:rPr>
        <w:t>Ik</w:t>
      </w:r>
      <w:r w:rsidR="005B6373" w:rsidRPr="00DD4DBE">
        <w:rPr>
          <w:rFonts w:ascii="Verdana" w:hAnsi="Verdana"/>
          <w:sz w:val="22"/>
          <w:szCs w:val="22"/>
        </w:rPr>
        <w:t xml:space="preserve"> verzoek</w:t>
      </w:r>
      <w:r>
        <w:rPr>
          <w:rFonts w:ascii="Verdana" w:hAnsi="Verdana"/>
          <w:sz w:val="22"/>
          <w:szCs w:val="22"/>
        </w:rPr>
        <w:t xml:space="preserve"> </w:t>
      </w:r>
      <w:r w:rsidR="00481671" w:rsidRPr="00DD4DBE">
        <w:rPr>
          <w:rFonts w:ascii="Verdana" w:hAnsi="Verdana"/>
          <w:sz w:val="22"/>
          <w:szCs w:val="22"/>
        </w:rPr>
        <w:t xml:space="preserve">voorts </w:t>
      </w:r>
      <w:r w:rsidR="00346020" w:rsidRPr="00DD4DBE">
        <w:rPr>
          <w:rFonts w:ascii="Verdana" w:hAnsi="Verdana"/>
          <w:sz w:val="22"/>
          <w:szCs w:val="22"/>
        </w:rPr>
        <w:t>deze zienswijze te betrekken bij de definitieve besluitvorming en zien een schriftelijke reactie met belangstelling tegemoet.</w:t>
      </w:r>
    </w:p>
    <w:p w14:paraId="45F4FB0E" w14:textId="16BD0111" w:rsidR="005A2A4D" w:rsidRDefault="00DD4DBE" w:rsidP="007331AD">
      <w:pPr>
        <w:pStyle w:val="Lijstalinea"/>
        <w:numPr>
          <w:ilvl w:val="0"/>
          <w:numId w:val="5"/>
        </w:numPr>
        <w:spacing w:after="0"/>
        <w:rPr>
          <w:rFonts w:ascii="Verdana" w:hAnsi="Verdana"/>
          <w:sz w:val="22"/>
          <w:szCs w:val="22"/>
        </w:rPr>
      </w:pPr>
      <w:r>
        <w:rPr>
          <w:rFonts w:ascii="Verdana" w:hAnsi="Verdana"/>
          <w:sz w:val="22"/>
          <w:szCs w:val="22"/>
        </w:rPr>
        <w:t>Ik</w:t>
      </w:r>
      <w:r w:rsidR="005B6373" w:rsidRPr="003D3C76">
        <w:rPr>
          <w:rFonts w:ascii="Verdana" w:hAnsi="Verdana"/>
          <w:sz w:val="22"/>
          <w:szCs w:val="22"/>
        </w:rPr>
        <w:t xml:space="preserve"> verzoek</w:t>
      </w:r>
      <w:r>
        <w:rPr>
          <w:rFonts w:ascii="Verdana" w:hAnsi="Verdana"/>
          <w:sz w:val="22"/>
          <w:szCs w:val="22"/>
        </w:rPr>
        <w:t xml:space="preserve"> </w:t>
      </w:r>
      <w:r w:rsidR="006871C2" w:rsidRPr="003D3C76">
        <w:rPr>
          <w:rFonts w:ascii="Verdana" w:hAnsi="Verdana"/>
          <w:sz w:val="22"/>
          <w:szCs w:val="22"/>
        </w:rPr>
        <w:t xml:space="preserve">om, uit coulance, een kostenvergoeding toe te kennen aan de Dorpsraad Hummelo, voor de kosten die zij hebben moeten maken voor het opstellen van dit zienswijzengeschrift. </w:t>
      </w:r>
    </w:p>
    <w:p w14:paraId="1441275B" w14:textId="77777777" w:rsidR="001B461E" w:rsidRPr="001B461E" w:rsidRDefault="001B461E" w:rsidP="001B461E">
      <w:pPr>
        <w:pStyle w:val="Lijstalinea"/>
        <w:spacing w:after="0"/>
        <w:rPr>
          <w:rFonts w:ascii="Verdana" w:hAnsi="Verdana"/>
          <w:sz w:val="22"/>
          <w:szCs w:val="22"/>
        </w:rPr>
      </w:pPr>
    </w:p>
    <w:p w14:paraId="28469887" w14:textId="25F07FCD" w:rsidR="00346020" w:rsidRPr="00580984" w:rsidRDefault="00346020" w:rsidP="007331AD">
      <w:pPr>
        <w:rPr>
          <w:rFonts w:ascii="Verdana" w:hAnsi="Verdana"/>
          <w:sz w:val="22"/>
          <w:szCs w:val="22"/>
        </w:rPr>
      </w:pPr>
      <w:r w:rsidRPr="00580984">
        <w:rPr>
          <w:rFonts w:ascii="Verdana" w:hAnsi="Verdana"/>
          <w:sz w:val="22"/>
          <w:szCs w:val="22"/>
        </w:rPr>
        <w:t>Met vriendelijke groet,</w:t>
      </w:r>
    </w:p>
    <w:p w14:paraId="1517FEC2" w14:textId="3EE7A784" w:rsidR="00A42687" w:rsidRPr="001B45B5" w:rsidRDefault="00DD4DBE" w:rsidP="007331AD">
      <w:pPr>
        <w:rPr>
          <w:rFonts w:ascii="Verdana" w:hAnsi="Verdana"/>
          <w:sz w:val="22"/>
          <w:szCs w:val="22"/>
          <w:highlight w:val="yellow"/>
        </w:rPr>
      </w:pPr>
      <w:r w:rsidRPr="001B45B5">
        <w:rPr>
          <w:rFonts w:ascii="Verdana" w:hAnsi="Verdana"/>
          <w:sz w:val="22"/>
          <w:szCs w:val="22"/>
          <w:highlight w:val="yellow"/>
        </w:rPr>
        <w:t>Naam</w:t>
      </w:r>
    </w:p>
    <w:p w14:paraId="516955CC" w14:textId="43BD7C65" w:rsidR="00DD4DBE" w:rsidRPr="001B45B5" w:rsidRDefault="00DD4DBE" w:rsidP="007331AD">
      <w:pPr>
        <w:rPr>
          <w:rFonts w:ascii="Verdana" w:hAnsi="Verdana"/>
          <w:sz w:val="22"/>
          <w:szCs w:val="22"/>
          <w:highlight w:val="yellow"/>
        </w:rPr>
      </w:pPr>
      <w:r w:rsidRPr="001B45B5">
        <w:rPr>
          <w:rFonts w:ascii="Verdana" w:hAnsi="Verdana"/>
          <w:sz w:val="22"/>
          <w:szCs w:val="22"/>
          <w:highlight w:val="yellow"/>
        </w:rPr>
        <w:t>Adres</w:t>
      </w:r>
    </w:p>
    <w:p w14:paraId="34175A4E" w14:textId="3BBFBC83" w:rsidR="00DD4DBE" w:rsidRDefault="001B45B5" w:rsidP="007331AD">
      <w:pPr>
        <w:rPr>
          <w:rFonts w:ascii="Verdana" w:hAnsi="Verdana"/>
          <w:sz w:val="22"/>
          <w:szCs w:val="22"/>
        </w:rPr>
      </w:pPr>
      <w:r w:rsidRPr="001B45B5">
        <w:rPr>
          <w:rFonts w:ascii="Verdana" w:hAnsi="Verdana"/>
          <w:sz w:val="22"/>
          <w:szCs w:val="22"/>
          <w:highlight w:val="yellow"/>
        </w:rPr>
        <w:t>+ handtekening</w:t>
      </w:r>
    </w:p>
    <w:p w14:paraId="5448D84C" w14:textId="77777777" w:rsidR="001B461E" w:rsidRPr="00600256" w:rsidRDefault="001B461E" w:rsidP="001B461E">
      <w:pPr>
        <w:spacing w:after="0"/>
        <w:rPr>
          <w:rFonts w:ascii="Verdana" w:hAnsi="Verdana"/>
          <w:sz w:val="20"/>
          <w:szCs w:val="20"/>
        </w:rPr>
      </w:pPr>
      <w:r>
        <w:rPr>
          <w:rFonts w:ascii="Verdana" w:hAnsi="Verdana"/>
          <w:sz w:val="22"/>
          <w:szCs w:val="22"/>
        </w:rPr>
        <w:t xml:space="preserve">Bijlage 1 </w:t>
      </w:r>
      <w:r w:rsidRPr="00681894">
        <w:rPr>
          <w:rFonts w:ascii="Verdana" w:hAnsi="Verdana"/>
          <w:sz w:val="20"/>
          <w:szCs w:val="20"/>
        </w:rPr>
        <w:t>N814; ontwerp-verkeersbesluit traject 122 nr</w:t>
      </w:r>
      <w:r>
        <w:rPr>
          <w:rFonts w:ascii="Verdana" w:hAnsi="Verdana"/>
          <w:sz w:val="20"/>
          <w:szCs w:val="20"/>
        </w:rPr>
        <w:t>.</w:t>
      </w:r>
      <w:r w:rsidRPr="00681894">
        <w:rPr>
          <w:rFonts w:ascii="Verdana" w:hAnsi="Verdana"/>
          <w:sz w:val="20"/>
          <w:szCs w:val="20"/>
        </w:rPr>
        <w:t xml:space="preserve"> 2024-015053</w:t>
      </w:r>
    </w:p>
    <w:p w14:paraId="46A03876" w14:textId="77777777" w:rsidR="008D6302" w:rsidRDefault="008D6302" w:rsidP="007331AD">
      <w:pPr>
        <w:rPr>
          <w:rFonts w:ascii="Verdana" w:hAnsi="Verdana"/>
          <w:sz w:val="22"/>
          <w:szCs w:val="22"/>
        </w:rPr>
      </w:pPr>
    </w:p>
    <w:p w14:paraId="1EF75288" w14:textId="74136811" w:rsidR="008D6302" w:rsidRPr="001B461E" w:rsidRDefault="005A2A4D" w:rsidP="00600256">
      <w:pPr>
        <w:spacing w:after="0"/>
        <w:rPr>
          <w:rFonts w:ascii="Verdana" w:hAnsi="Verdana"/>
          <w:b/>
          <w:bCs/>
          <w:sz w:val="20"/>
          <w:szCs w:val="20"/>
        </w:rPr>
      </w:pPr>
      <w:r w:rsidRPr="005A2A4D">
        <w:rPr>
          <w:rFonts w:ascii="Verdana" w:hAnsi="Verdana"/>
          <w:b/>
          <w:bCs/>
          <w:sz w:val="22"/>
          <w:szCs w:val="22"/>
        </w:rPr>
        <w:lastRenderedPageBreak/>
        <w:t xml:space="preserve">BIJLAGE 1 </w:t>
      </w:r>
      <w:r w:rsidR="008D6302">
        <w:rPr>
          <w:noProof/>
        </w:rPr>
        <mc:AlternateContent>
          <mc:Choice Requires="wpg">
            <w:drawing>
              <wp:anchor distT="0" distB="0" distL="114300" distR="114300" simplePos="0" relativeHeight="251659264" behindDoc="0" locked="0" layoutInCell="1" allowOverlap="1" wp14:anchorId="4F7BF97F" wp14:editId="621F6CC7">
                <wp:simplePos x="0" y="0"/>
                <wp:positionH relativeFrom="page">
                  <wp:posOffset>899795</wp:posOffset>
                </wp:positionH>
                <wp:positionV relativeFrom="page">
                  <wp:posOffset>1760855</wp:posOffset>
                </wp:positionV>
                <wp:extent cx="6047740" cy="10795"/>
                <wp:effectExtent l="0" t="0" r="0" b="0"/>
                <wp:wrapTopAndBottom/>
                <wp:docPr id="2536" name="Groep 1"/>
                <wp:cNvGraphicFramePr/>
                <a:graphic xmlns:a="http://schemas.openxmlformats.org/drawingml/2006/main">
                  <a:graphicData uri="http://schemas.microsoft.com/office/word/2010/wordprocessingGroup">
                    <wpg:wgp>
                      <wpg:cNvGrpSpPr/>
                      <wpg:grpSpPr>
                        <a:xfrm>
                          <a:off x="0" y="0"/>
                          <a:ext cx="6047740" cy="10795"/>
                          <a:chOff x="0" y="0"/>
                          <a:chExt cx="6047754" cy="10791"/>
                        </a:xfrm>
                      </wpg:grpSpPr>
                      <wps:wsp>
                        <wps:cNvPr id="1232847972" name="Shape 45"/>
                        <wps:cNvSpPr/>
                        <wps:spPr>
                          <a:xfrm>
                            <a:off x="0" y="0"/>
                            <a:ext cx="6047754" cy="10791"/>
                          </a:xfrm>
                          <a:custGeom>
                            <a:avLst/>
                            <a:gdLst/>
                            <a:ahLst/>
                            <a:cxnLst/>
                            <a:rect l="0" t="0" r="0" b="0"/>
                            <a:pathLst>
                              <a:path w="6047754" h="10791">
                                <a:moveTo>
                                  <a:pt x="0" y="0"/>
                                </a:moveTo>
                                <a:lnTo>
                                  <a:pt x="6047754" y="0"/>
                                </a:lnTo>
                                <a:lnTo>
                                  <a:pt x="6047754" y="10791"/>
                                </a:lnTo>
                                <a:lnTo>
                                  <a:pt x="0" y="10791"/>
                                </a:lnTo>
                                <a:lnTo>
                                  <a:pt x="0" y="5383"/>
                                </a:lnTo>
                                <a:lnTo>
                                  <a:pt x="0" y="0"/>
                                </a:lnTo>
                                <a:close/>
                              </a:path>
                            </a:pathLst>
                          </a:custGeom>
                          <a:solidFill>
                            <a:srgbClr val="F7931D"/>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F428519" id="Groep 1" o:spid="_x0000_s1026" style="position:absolute;margin-left:70.85pt;margin-top:138.65pt;width:476.2pt;height:.85pt;z-index:251659264;mso-position-horizontal-relative:page;mso-position-vertical-relative:page" coordsize="60477,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">
                <v:shape id="Shape 45" o:spid="_x0000_s1027" style="position:absolute;width:60477;height:107;visibility:visible;mso-wrap-style:square;v-text-anchor:top" coordsize="6047754,10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" path="m,l6047754,r,10791l,10791,,5383,,xe" fillcolor="#f7931d" stroked="f" strokeweight="0">
                  <v:stroke miterlimit="83231f" joinstyle="miter"/>
                  <v:path arrowok="t" textboxrect="0,0,6047754,10791"/>
                </v:shape>
                <w10:wrap type="topAndBottom" anchorx="page" anchory="page"/>
              </v:group>
            </w:pict>
          </mc:Fallback>
        </mc:AlternateContent>
      </w:r>
    </w:p>
    <w:p w14:paraId="59BDA346" w14:textId="77777777" w:rsidR="001B461E" w:rsidRDefault="00600256" w:rsidP="00600256">
      <w:pPr>
        <w:tabs>
          <w:tab w:val="right" w:pos="8677"/>
        </w:tabs>
        <w:spacing w:after="0" w:line="256" w:lineRule="auto"/>
        <w:rPr>
          <w:b/>
          <w:color w:val="0066AA"/>
          <w:sz w:val="117"/>
        </w:rPr>
      </w:pPr>
      <w:r w:rsidRPr="005A2A4D">
        <w:rPr>
          <w:b/>
          <w:color w:val="0066AA"/>
          <w:sz w:val="96"/>
          <w:szCs w:val="96"/>
        </w:rPr>
        <w:t>PROVINCIAAL BLAD</w:t>
      </w:r>
    </w:p>
    <w:p w14:paraId="5BDEB4FB" w14:textId="20362F34" w:rsidR="00600256" w:rsidRDefault="00600256" w:rsidP="00600256">
      <w:pPr>
        <w:tabs>
          <w:tab w:val="right" w:pos="8677"/>
        </w:tabs>
        <w:spacing w:after="0" w:line="256" w:lineRule="auto"/>
      </w:pPr>
      <w:r>
        <w:rPr>
          <w:b/>
          <w:color w:val="0066AA"/>
          <w:sz w:val="117"/>
        </w:rPr>
        <w:tab/>
      </w:r>
      <w:r>
        <w:t>27 december</w:t>
      </w:r>
    </w:p>
    <w:p w14:paraId="09D1E178" w14:textId="77777777" w:rsidR="00600256" w:rsidRDefault="00600256" w:rsidP="00600256">
      <w:pPr>
        <w:spacing w:after="0" w:line="256" w:lineRule="auto"/>
      </w:pPr>
      <w:r>
        <w:rPr>
          <w:b/>
          <w:color w:val="F7931D"/>
        </w:rPr>
        <w:t>Nr. 19791</w:t>
      </w:r>
    </w:p>
    <w:p w14:paraId="53C37BBB" w14:textId="77777777" w:rsidR="00600256" w:rsidRDefault="00600256" w:rsidP="00600256">
      <w:pPr>
        <w:spacing w:after="0" w:line="256" w:lineRule="auto"/>
      </w:pPr>
      <w:r>
        <w:t>2024</w:t>
      </w:r>
    </w:p>
    <w:p w14:paraId="0D6E852F" w14:textId="77777777" w:rsidR="00600256" w:rsidRDefault="00600256" w:rsidP="00600256">
      <w:pPr>
        <w:spacing w:after="0" w:line="256" w:lineRule="auto"/>
      </w:pPr>
      <w:r>
        <w:rPr>
          <w:color w:val="0066AA"/>
        </w:rPr>
        <w:t>Officiële uitgave van de provincie Gelderland</w:t>
      </w:r>
    </w:p>
    <w:p w14:paraId="63F82427" w14:textId="77777777" w:rsidR="00600256" w:rsidRDefault="00600256" w:rsidP="00600256">
      <w:pPr>
        <w:pStyle w:val="Kop1"/>
        <w:spacing w:after="0"/>
      </w:pPr>
      <w:r>
        <w:t>N814; ontwerp-verkeersbesluit traject 122 instellen eenrichtingsverkeer met uitzondering van landbouwverkeer</w:t>
      </w:r>
    </w:p>
    <w:p w14:paraId="418FE255" w14:textId="77777777" w:rsidR="00600256" w:rsidRDefault="00600256" w:rsidP="00600256">
      <w:pPr>
        <w:spacing w:after="0"/>
        <w:ind w:left="-5"/>
      </w:pPr>
      <w:r>
        <w:t>zaaknummer 2024-015053, 23 december 2024</w:t>
      </w:r>
    </w:p>
    <w:p w14:paraId="47EA9B83" w14:textId="77777777" w:rsidR="00600256" w:rsidRDefault="00600256" w:rsidP="00600256">
      <w:pPr>
        <w:spacing w:after="0"/>
        <w:ind w:left="-5"/>
      </w:pPr>
      <w:r>
        <w:t>Aanleiding</w:t>
      </w:r>
    </w:p>
    <w:p w14:paraId="0E5CD91E" w14:textId="77777777" w:rsidR="00600256" w:rsidRDefault="00600256" w:rsidP="00600256">
      <w:pPr>
        <w:spacing w:after="0" w:line="225" w:lineRule="auto"/>
        <w:ind w:left="-5"/>
      </w:pPr>
      <w:r>
        <w:t>Gedeputeerde Staten van Gelderland zijn voornemens om een verkeersbesluit te nemen voor het instellen van éénrichtingsverkeer op een gedeelte van de N814 (Wehlsedijk) met uitzondering van landbouwverkeer.</w:t>
      </w:r>
    </w:p>
    <w:p w14:paraId="2E050CE2" w14:textId="77777777" w:rsidR="00600256" w:rsidRDefault="00600256" w:rsidP="00600256">
      <w:pPr>
        <w:spacing w:after="0" w:line="225" w:lineRule="auto"/>
        <w:ind w:left="-5"/>
      </w:pPr>
    </w:p>
    <w:p w14:paraId="1B02164A" w14:textId="33124E69" w:rsidR="00600256" w:rsidRDefault="00600256" w:rsidP="00600256">
      <w:pPr>
        <w:spacing w:after="0" w:line="225" w:lineRule="auto"/>
        <w:ind w:left="-5"/>
      </w:pPr>
      <w:r>
        <w:t>Sinds 2021 wordt een gebiedsgerichte aanpak uitgevoerd voor het gebied in de omgeving van Laag Keppel. Samen met een klankbordgroep, met vertegenwoordigers uit Laag Keppel, Hummelo, Drempt en Eldrik, zijn maatregelen uitgewerkt die de verkeerscirculatie in het gebied beïnvloeden. De directe aanleiding daarvoor is de overlast en verkeersonveiligheid die bewoners van de Dorpsstraat en de Hummeloseweg in Laag Keppel al jaren ervaren door doorgaand verkeer. In een onafhankelijk advies heeft ook Veilig Verkeer Nederland aangegeven dat de Dorpsstraat onveilig is voor fietsers en voetgangers en niet geschikt is voor de verkeersintensiteit en het doorgaand verkeer. De Dorpsstraat is opgenomen op de lijst met meest verkeersonveilige locaties in de provincie Gelderland die door GS is vastgesteld.</w:t>
      </w:r>
    </w:p>
    <w:p w14:paraId="37C191C5" w14:textId="77777777" w:rsidR="00600256" w:rsidRDefault="00600256" w:rsidP="00600256">
      <w:pPr>
        <w:spacing w:after="0" w:line="225" w:lineRule="auto"/>
        <w:ind w:left="-5"/>
      </w:pPr>
    </w:p>
    <w:p w14:paraId="5EAEC4AE" w14:textId="77777777" w:rsidR="00FE3CE3" w:rsidRDefault="00600256" w:rsidP="00600256">
      <w:pPr>
        <w:spacing w:after="0"/>
        <w:ind w:left="-5"/>
      </w:pPr>
      <w:r>
        <w:t xml:space="preserve">In 2023 zijn twee mogelijke maatregelen getest. Het ging om het afsluiten van de N814 op twee verschillende locaties. Op basis van de resultaten van de proeven hebben de bestuurders van de provincie en de gemeente Bronckhorst besloten te kiezen voor maatregelen die een minder ingrijpende invloed hebben op de verkeersstromen door het gebied. In plaats van het afsluiten van de N814 is gekozen voor het instellen van éénrichtingsverkeer. </w:t>
      </w:r>
    </w:p>
    <w:p w14:paraId="33E07351" w14:textId="7FEA6843" w:rsidR="00600256" w:rsidRDefault="00600256" w:rsidP="00600256">
      <w:pPr>
        <w:spacing w:after="0"/>
        <w:ind w:left="-5"/>
      </w:pPr>
      <w:r>
        <w:t>Dit gaat gelden voor zowel de provinciale N814, ten zuiden van Laag Keppel, als de gemeentelijke Hummeloseweg, ten noorden van de kruising met de N317 in Laag Keppel.</w:t>
      </w:r>
    </w:p>
    <w:p w14:paraId="20E22C1F" w14:textId="77777777" w:rsidR="00600256" w:rsidRDefault="00600256" w:rsidP="00600256">
      <w:pPr>
        <w:spacing w:after="0"/>
        <w:ind w:left="-5"/>
      </w:pPr>
    </w:p>
    <w:p w14:paraId="233A877E" w14:textId="65351C84" w:rsidR="00600256" w:rsidRDefault="00600256" w:rsidP="00FE3CE3">
      <w:pPr>
        <w:spacing w:after="0"/>
        <w:ind w:left="-5"/>
      </w:pPr>
      <w:r>
        <w:t>Na het instellen van éénrichtingsverkeer kan het verkeer op de N814 (Wehlsedijk) wél richting het noorden (N317) rijden, maar niet meer richting het zuiden. Op de Hummeloseweg kan het verkeer wél richting het zuiden (N317) rijden, maar niet meer richting het noorden</w:t>
      </w:r>
      <w:r w:rsidR="00FE3CE3">
        <w:t>.</w:t>
      </w:r>
    </w:p>
    <w:p w14:paraId="5ED79014" w14:textId="77777777" w:rsidR="00FE3CE3" w:rsidRDefault="00FE3CE3" w:rsidP="00FE3CE3">
      <w:pPr>
        <w:spacing w:after="0"/>
        <w:ind w:left="-5"/>
      </w:pPr>
    </w:p>
    <w:p w14:paraId="176CB8D4" w14:textId="77777777" w:rsidR="00600256" w:rsidRDefault="00600256" w:rsidP="00600256">
      <w:pPr>
        <w:spacing w:after="0" w:line="225" w:lineRule="auto"/>
        <w:ind w:left="-5"/>
      </w:pPr>
      <w:r>
        <w:t>Op de N814 wordt op het wegvak van de Wehlsedijk tussen het Toeristisch Overstap Punt (TOP) en de zijweg Heggenveld éénrichtingsverkeer ingesteld. De weghelft in zuidelijke richting blijft toegankelijk voor het landbouwverkeer. Met behulp van twee landbouwsluizen wordt voorkomen dat het overige gemotoriseerde verkeer in deze richting gebruik maakt van de N814</w:t>
      </w:r>
    </w:p>
    <w:p w14:paraId="40FB5E81" w14:textId="77777777" w:rsidR="00600256" w:rsidRDefault="00600256" w:rsidP="00600256">
      <w:pPr>
        <w:spacing w:after="0" w:line="225" w:lineRule="auto"/>
        <w:ind w:left="-5"/>
      </w:pPr>
      <w:r>
        <w:t>De N814 is in het Gelders Functioneel Kader Wegennet aangewezen als erftoegangsweg. De weg kent een maximumsnelheid van 60 km/uur buiten de bebouwde kom en 30 km/uur binnen de bebouwde kom.</w:t>
      </w:r>
    </w:p>
    <w:p w14:paraId="7C4A4E8D" w14:textId="77777777" w:rsidR="00600256" w:rsidRDefault="00600256" w:rsidP="00600256">
      <w:pPr>
        <w:spacing w:after="0" w:line="225" w:lineRule="auto"/>
        <w:ind w:left="-5"/>
      </w:pPr>
    </w:p>
    <w:p w14:paraId="06654B44" w14:textId="77777777" w:rsidR="00600256" w:rsidRDefault="00600256" w:rsidP="00600256">
      <w:pPr>
        <w:spacing w:after="0"/>
        <w:ind w:left="-5"/>
      </w:pPr>
      <w:r>
        <w:t>Voor de maatregel is het nemen van een verkeersbesluit verplicht. De provincie neemt het verkeersbesluit voor het instellen van éénrichtingsverkeer op de N814, de gemeente neemt gelijktijdig het verkeersbesluit voor het instellen van éénrichtingsverkeer op de Hummeloseweg.</w:t>
      </w:r>
    </w:p>
    <w:p w14:paraId="2AD5083E" w14:textId="77777777" w:rsidR="00600256" w:rsidRDefault="00600256" w:rsidP="00600256">
      <w:pPr>
        <w:spacing w:after="0"/>
        <w:ind w:left="-5"/>
      </w:pPr>
    </w:p>
    <w:p w14:paraId="77051F5B" w14:textId="77777777" w:rsidR="00600256" w:rsidRDefault="00600256" w:rsidP="00600256">
      <w:pPr>
        <w:spacing w:after="0"/>
        <w:ind w:left="-5"/>
      </w:pPr>
      <w:r>
        <w:t>Beleidskader</w:t>
      </w:r>
    </w:p>
    <w:p w14:paraId="1A90D3FB" w14:textId="77777777" w:rsidR="00600256" w:rsidRDefault="00600256" w:rsidP="00600256">
      <w:pPr>
        <w:spacing w:after="0"/>
        <w:ind w:left="-5"/>
      </w:pPr>
      <w:r>
        <w:t>Wettelijke grondslag</w:t>
      </w:r>
    </w:p>
    <w:p w14:paraId="412109A4" w14:textId="77777777" w:rsidR="00600256" w:rsidRDefault="00600256" w:rsidP="00600256">
      <w:pPr>
        <w:numPr>
          <w:ilvl w:val="0"/>
          <w:numId w:val="6"/>
        </w:numPr>
        <w:spacing w:after="0" w:line="264" w:lineRule="auto"/>
        <w:ind w:hanging="114"/>
        <w:jc w:val="both"/>
      </w:pPr>
      <w:r>
        <w:t>artikel 2, lid 1, onder a Wegenverkeerswet 1994;</w:t>
      </w:r>
    </w:p>
    <w:p w14:paraId="2B7BC108" w14:textId="77777777" w:rsidR="00600256" w:rsidRDefault="00600256" w:rsidP="00600256">
      <w:pPr>
        <w:numPr>
          <w:ilvl w:val="0"/>
          <w:numId w:val="6"/>
        </w:numPr>
        <w:spacing w:after="0" w:line="264" w:lineRule="auto"/>
        <w:ind w:hanging="114"/>
        <w:jc w:val="both"/>
      </w:pPr>
      <w:r>
        <w:t>artikel 15, lid 1 en 2 Wegenverkeerswet 1994;</w:t>
      </w:r>
    </w:p>
    <w:p w14:paraId="45A90B53" w14:textId="77777777" w:rsidR="00600256" w:rsidRDefault="00600256" w:rsidP="00600256">
      <w:pPr>
        <w:numPr>
          <w:ilvl w:val="0"/>
          <w:numId w:val="6"/>
        </w:numPr>
        <w:spacing w:after="0" w:line="264" w:lineRule="auto"/>
        <w:ind w:hanging="114"/>
        <w:jc w:val="both"/>
      </w:pPr>
      <w:r>
        <w:t>artikel 18, lid 1, onder b Wegenverkeerswet 1994;</w:t>
      </w:r>
    </w:p>
    <w:p w14:paraId="01244A92" w14:textId="77777777" w:rsidR="00600256" w:rsidRDefault="00600256" w:rsidP="00600256">
      <w:pPr>
        <w:numPr>
          <w:ilvl w:val="0"/>
          <w:numId w:val="6"/>
        </w:numPr>
        <w:spacing w:after="0" w:line="264" w:lineRule="auto"/>
        <w:ind w:hanging="114"/>
        <w:jc w:val="both"/>
      </w:pPr>
      <w:r>
        <w:t>artikel 12 van het Besluit Administratieve Bepalingen inzake het Wegverkeer;</w:t>
      </w:r>
    </w:p>
    <w:p w14:paraId="684D673A" w14:textId="77777777" w:rsidR="00600256" w:rsidRDefault="00600256" w:rsidP="00600256">
      <w:pPr>
        <w:numPr>
          <w:ilvl w:val="0"/>
          <w:numId w:val="6"/>
        </w:numPr>
        <w:spacing w:after="0" w:line="264" w:lineRule="auto"/>
        <w:ind w:hanging="114"/>
        <w:jc w:val="both"/>
      </w:pPr>
      <w:r>
        <w:t>artikel 24 van het Besluit Administratieve Bepalingen inzake het Wegverkeer;</w:t>
      </w:r>
    </w:p>
    <w:p w14:paraId="7C7E1201" w14:textId="77777777" w:rsidR="00600256" w:rsidRDefault="00600256" w:rsidP="00600256">
      <w:pPr>
        <w:numPr>
          <w:ilvl w:val="0"/>
          <w:numId w:val="6"/>
        </w:numPr>
        <w:spacing w:after="0" w:line="264" w:lineRule="auto"/>
        <w:ind w:hanging="114"/>
        <w:jc w:val="both"/>
      </w:pPr>
      <w:r>
        <w:t>afdeling 3.4 van de Algemene Wet Bestuursrecht;</w:t>
      </w:r>
    </w:p>
    <w:p w14:paraId="0B85B849" w14:textId="77777777" w:rsidR="00600256" w:rsidRDefault="00600256" w:rsidP="00600256">
      <w:pPr>
        <w:numPr>
          <w:ilvl w:val="0"/>
          <w:numId w:val="6"/>
        </w:numPr>
        <w:spacing w:after="0" w:line="264" w:lineRule="auto"/>
        <w:ind w:hanging="114"/>
        <w:jc w:val="both"/>
      </w:pPr>
      <w:r>
        <w:t>het Algemeen Reglement Mandaat Provincie Gelderland.</w:t>
      </w:r>
    </w:p>
    <w:p w14:paraId="23FB8F2E" w14:textId="77777777" w:rsidR="00600256" w:rsidRDefault="00600256" w:rsidP="00600256">
      <w:pPr>
        <w:spacing w:after="0"/>
        <w:ind w:left="-5"/>
      </w:pPr>
      <w:r>
        <w:t>Omgevingsvisie</w:t>
      </w:r>
    </w:p>
    <w:p w14:paraId="04B09635" w14:textId="77777777" w:rsidR="00600256" w:rsidRDefault="00600256" w:rsidP="00600256">
      <w:pPr>
        <w:spacing w:after="0"/>
        <w:ind w:left="-5"/>
      </w:pPr>
      <w:r>
        <w:t>Dit besluit wordt genomen binnen de kaders van de provinciale Omgevingsvisie. De provincie is verantwoordelijk voor het waarborgen – en waar nodig verbeteren - van de kwaliteit van de bestaande wegen, waterwegen en fietspaden welke in provinciaal beheer zijn. In de omgevingsvisie is vastgelegd dat eerst bestaande knelpunten worden verholpen voordat de keuze gemaakt kan worden nieuwe infrastructuur aan te leggen.</w:t>
      </w:r>
    </w:p>
    <w:p w14:paraId="057F0F1A" w14:textId="77777777" w:rsidR="00600256" w:rsidRDefault="00600256" w:rsidP="00600256">
      <w:pPr>
        <w:spacing w:after="0"/>
        <w:ind w:left="-5"/>
      </w:pPr>
      <w:r>
        <w:t>Procedure totstandkoming</w:t>
      </w:r>
    </w:p>
    <w:p w14:paraId="7673137C" w14:textId="77777777" w:rsidR="00600256" w:rsidRDefault="00600256" w:rsidP="00600256">
      <w:pPr>
        <w:spacing w:after="0" w:line="225" w:lineRule="auto"/>
        <w:ind w:left="-5"/>
      </w:pPr>
      <w:r>
        <w:t>Tijdens de procedure heeft overleg plaatsgevonden tussen de provincie Gelderland, de gemeente Bronckhorst en bovengenoemde klankbordgroep, daarnaast met de korpschef van politie, eenheid Oost-Nederland, district Noord- en Oost Gelderland.</w:t>
      </w:r>
    </w:p>
    <w:p w14:paraId="37BF8158" w14:textId="77777777" w:rsidR="00600256" w:rsidRDefault="00600256" w:rsidP="00600256">
      <w:pPr>
        <w:spacing w:after="0"/>
        <w:ind w:left="-5"/>
      </w:pPr>
      <w:r>
        <w:t>Belangenafweging: knelpunten en maatregelen</w:t>
      </w:r>
    </w:p>
    <w:p w14:paraId="385F5B8F" w14:textId="64DF5C5A" w:rsidR="00600256" w:rsidRDefault="00600256" w:rsidP="00FE3CE3">
      <w:pPr>
        <w:spacing w:after="0"/>
        <w:ind w:left="-5"/>
      </w:pPr>
      <w:r>
        <w:t>Al gedurende lange tijd ondervinden bewoners van de Dorpsstraat en de Hummeloseweg in Laag</w:t>
      </w:r>
      <w:r w:rsidR="00FE3CE3">
        <w:t xml:space="preserve"> </w:t>
      </w:r>
      <w:r>
        <w:t xml:space="preserve">Keppel hinder van doorgaand verkeer. Beide wegen zijn niet voor de hoge verkeersintensiteiten ingericht. Door de Hummeloseweg rijden dagelijks ongeveer 8.000 motorvoertuigen en door de Dorpsstraat dagelijks ongeveer 5.500 </w:t>
      </w:r>
      <w:r>
        <w:lastRenderedPageBreak/>
        <w:t>motorvoertuigen. Hierdoor ontstaat verkeersonveiligheid voor kwetsbare verkeersdeelnemers en overlast voor bewoners, ondernemers en gebruikers van deze wegen. In 2021 is door de provincie Gelderland en de gemeente Bronckhorst een klankbordgroep ingesteld om deze problematiek te verhelpen. In de klankbordgroep zitten naast vertegenwoordigers uit Laag Keppel ook vertegenwoordigers uit Hummelo, Eldrik en Drempt, omdat maatregelen om het verkeer in Laag Keppel terug te dringen ook kunnen leiden tot een toename van verkeer in Eldrik en Drempt en veranderingen in routekeuze voor verkeer uit Hummelo.</w:t>
      </w:r>
    </w:p>
    <w:p w14:paraId="16FA7364" w14:textId="77777777" w:rsidR="00600256" w:rsidRDefault="00600256" w:rsidP="00600256">
      <w:pPr>
        <w:spacing w:after="0"/>
        <w:ind w:left="-5"/>
      </w:pPr>
    </w:p>
    <w:p w14:paraId="3D486088" w14:textId="77777777" w:rsidR="00600256" w:rsidRDefault="00600256" w:rsidP="00600256">
      <w:pPr>
        <w:spacing w:after="0"/>
        <w:ind w:left="-5"/>
      </w:pPr>
      <w:r>
        <w:t>Begin 2022 heeft de klankbordgroep het advies voor maatregelen afgerond en opgeleverd aan de bestuurders van de gemeente Bronckhorst en de provincie Gelderland. Een deel van het advies zijn maatregelen die de verkeerscirculatie in het buitengebied ten zuiden van Laag Keppel beïnvloeden, om zo het verkeer in de Dorpsstraat en de Hummeloseweg terug te dringen. De maatregel was onder andere het afsluiten van de provinciale N814 voor gemotoriseerd verkeer met een landbouwsluis. In 2023 is deze maatregel getest tijdens een proefperiode. In deze periode bleek dat er positieve effecten waren op zowel de Dorpsstraat als de Hummeloseweg. Het onderliggend wegennet, hoofdzakelijk ten zuiden van Laag Keppel, kreeg te maken met extra verkeer op zoek naar een nieuwe route. Op basis daarvan is besloten om een maatregel te realiseren die tot een minder ingrijpende verschuiving van het verkeer leidt. Besloten is om éénrichtingsverkeer in te stellen op de N814 (Wehlsedijk) ten zuiden van Laag Keppel in de richting van de N317 en om éénrichtingsverkeer in te stellen op de Hummeloseweg ten noorden van Laag Keppel in de richting van de N317.</w:t>
      </w:r>
    </w:p>
    <w:p w14:paraId="1CAC043F" w14:textId="77777777" w:rsidR="00600256" w:rsidRDefault="00600256" w:rsidP="00600256">
      <w:pPr>
        <w:spacing w:after="0"/>
        <w:ind w:left="-5"/>
      </w:pPr>
      <w:r>
        <w:t>Door het instellen van éénrichtingsverkeer op de N814 zal de hoeveelheid verkeer op de Dorpsstraat afnemen. De combinatie met het instellen van tegengesteld éénrichtingsverkeer op de Hummeloseweg zorgt voor een afname van meer dan de helft van het verkeer, omdat doorgaande routes minder aantrekkelijk worden. Een deel van het verkeer zal gaan omrijden. Voor een deel van het verkeer is een route via Angerlo het meest aantrekkelijke alternatief en voor een deel een route via Doetinchem. Omdat de gemeente Bronckhorst voornemens is om de IJsselweg te sluiten voor gemotoriseerd verkeer door middel van een landbouwsluis betekent dit dat ongeveer twee derde van het verkeer omrijdt via Angerlo en een derde van het verkeer via Doetinchem.</w:t>
      </w:r>
    </w:p>
    <w:p w14:paraId="0E2B9944" w14:textId="77777777" w:rsidR="00600256" w:rsidRDefault="00600256" w:rsidP="00600256">
      <w:pPr>
        <w:spacing w:after="0"/>
        <w:ind w:left="-5"/>
      </w:pPr>
      <w:r>
        <w:t>Dit verkeer krijgt dus te maken met omrijdafstanden en omrijdtijd. Voor verkeer van Hummelo naar</w:t>
      </w:r>
    </w:p>
    <w:p w14:paraId="4D807CDD" w14:textId="77777777" w:rsidR="00600256" w:rsidRDefault="00600256" w:rsidP="00600256">
      <w:pPr>
        <w:spacing w:after="0"/>
        <w:ind w:left="-5"/>
      </w:pPr>
    </w:p>
    <w:p w14:paraId="39A377E8" w14:textId="77777777" w:rsidR="00600256" w:rsidRDefault="00600256" w:rsidP="00600256">
      <w:pPr>
        <w:spacing w:after="0"/>
        <w:ind w:left="-5"/>
      </w:pPr>
      <w:r>
        <w:t xml:space="preserve">Wehl bijvoorbeeld, neemt de afstand toe van 5,3 km naar 10,7 km en voor verkeer van Wehl naar Hummelo van 5,3 km naar 7,2 km. Aan de Wehlsedijk is één agrarische onderneming gelegen waarvoor de maatregel tot een hoge omrijdfactor leidt. Vanaf de N317 tot aan de onderneming neemt de afstand toe van 0,9 km tot 6,9 km. Voor het landbouwverkeer is een oplossing uitgewerkt. De weghelft in zuidelijke richting wordt opengesteld voor landbouwverkeer in die richting. Om te voorkomen dat hiervan ook </w:t>
      </w:r>
      <w:r>
        <w:lastRenderedPageBreak/>
        <w:t>ander gemotoriseerd verkeer gebruik gaat maken worden twee landbouwsluizen aangelegd.</w:t>
      </w:r>
    </w:p>
    <w:p w14:paraId="0680B71F" w14:textId="77777777" w:rsidR="00600256" w:rsidRDefault="00600256" w:rsidP="00600256">
      <w:pPr>
        <w:spacing w:after="0"/>
        <w:ind w:left="-5"/>
      </w:pPr>
    </w:p>
    <w:p w14:paraId="4F3BCD95" w14:textId="77777777" w:rsidR="00600256" w:rsidRDefault="00600256" w:rsidP="00600256">
      <w:pPr>
        <w:spacing w:after="0" w:line="225" w:lineRule="auto"/>
        <w:ind w:left="-5"/>
      </w:pPr>
      <w:r>
        <w:t>Per saldo is de provincie van mening dat het maatschappelijke positieve effect (sterke afname verkeer op de Dorpsstraat en een sterke verbetering van de verkeersveiligheid) opweegt tegen het negatieve effect (omrijdafstanden en beperkte toename van verkeer op de omrijdroutes).</w:t>
      </w:r>
    </w:p>
    <w:p w14:paraId="2DAB371A" w14:textId="77777777" w:rsidR="00600256" w:rsidRDefault="00600256" w:rsidP="00600256">
      <w:pPr>
        <w:spacing w:after="0" w:line="225" w:lineRule="auto"/>
        <w:ind w:left="-5"/>
      </w:pPr>
    </w:p>
    <w:p w14:paraId="444A9FDA" w14:textId="77777777" w:rsidR="00600256" w:rsidRPr="00600256" w:rsidRDefault="00600256" w:rsidP="00600256">
      <w:pPr>
        <w:spacing w:after="0"/>
        <w:ind w:left="-5"/>
      </w:pPr>
      <w:r w:rsidRPr="00600256">
        <w:t>Voornemen</w:t>
      </w:r>
    </w:p>
    <w:p w14:paraId="7DE3360C" w14:textId="77777777" w:rsidR="00600256" w:rsidRDefault="00600256" w:rsidP="00600256">
      <w:pPr>
        <w:spacing w:after="0"/>
        <w:ind w:left="-5"/>
      </w:pPr>
      <w:r>
        <w:t>Gedeputeerde Staten van Gelderland zijn voornemens om voor de provinciale weg N814 (Wehlsedijk), tussen kilometer 2,700 en kilometer 3,100 in de gemeente Bronckhorst het volgende verkeersbesluit te nemen:</w:t>
      </w:r>
    </w:p>
    <w:p w14:paraId="74B2A86B" w14:textId="77777777" w:rsidR="00600256" w:rsidRDefault="00600256" w:rsidP="00600256">
      <w:pPr>
        <w:numPr>
          <w:ilvl w:val="0"/>
          <w:numId w:val="7"/>
        </w:numPr>
        <w:spacing w:after="0" w:line="264" w:lineRule="auto"/>
        <w:ind w:hanging="10"/>
        <w:jc w:val="both"/>
      </w:pPr>
      <w:r>
        <w:t xml:space="preserve">door het plaatsen van bord model C2 met onderbord OB055 van het RVV 1990, ter  </w:t>
      </w:r>
    </w:p>
    <w:p w14:paraId="69CC8F8E" w14:textId="6364D3F8" w:rsidR="00600256" w:rsidRDefault="00600256" w:rsidP="00600256">
      <w:pPr>
        <w:spacing w:after="0" w:line="264" w:lineRule="auto"/>
        <w:ind w:left="10"/>
        <w:jc w:val="both"/>
      </w:pPr>
      <w:r>
        <w:t xml:space="preserve">              hoogte van kilometer 3,080 de hoofdrijbaan van de N814 in zuidelijke richting </w:t>
      </w:r>
    </w:p>
    <w:p w14:paraId="109D71FC" w14:textId="42F09260" w:rsidR="00600256" w:rsidRDefault="00600256" w:rsidP="00600256">
      <w:pPr>
        <w:spacing w:after="0" w:line="264" w:lineRule="auto"/>
        <w:ind w:left="10"/>
        <w:jc w:val="both"/>
      </w:pPr>
      <w:r>
        <w:t xml:space="preserve">              gesloten verklaren voor motorvoertuigen, uitgezonderd landbouwverkeer;</w:t>
      </w:r>
    </w:p>
    <w:p w14:paraId="14ECEB53" w14:textId="77777777" w:rsidR="00600256" w:rsidRDefault="00600256" w:rsidP="00600256">
      <w:pPr>
        <w:numPr>
          <w:ilvl w:val="0"/>
          <w:numId w:val="7"/>
        </w:numPr>
        <w:spacing w:after="0" w:line="264" w:lineRule="auto"/>
        <w:ind w:hanging="10"/>
        <w:jc w:val="both"/>
      </w:pPr>
      <w:r>
        <w:t xml:space="preserve">door het plaatsen van bord model C3 van het RVV 1990, ter hoogte van kilometer </w:t>
      </w:r>
    </w:p>
    <w:p w14:paraId="04FEBA22" w14:textId="77777777" w:rsidR="00600256" w:rsidRDefault="00600256" w:rsidP="00600256">
      <w:pPr>
        <w:numPr>
          <w:ilvl w:val="0"/>
          <w:numId w:val="7"/>
        </w:numPr>
        <w:spacing w:after="0" w:line="264" w:lineRule="auto"/>
        <w:ind w:hanging="10"/>
        <w:jc w:val="both"/>
      </w:pPr>
      <w:r>
        <w:t xml:space="preserve">2,740, het instellen van een éénrichtingsweg in noordelijke richting op </w:t>
      </w:r>
    </w:p>
    <w:p w14:paraId="032A7B56" w14:textId="69F64288" w:rsidR="00600256" w:rsidRDefault="00600256" w:rsidP="00600256">
      <w:pPr>
        <w:spacing w:after="0" w:line="264" w:lineRule="auto"/>
        <w:ind w:left="10"/>
        <w:jc w:val="both"/>
      </w:pPr>
      <w:r>
        <w:t xml:space="preserve">               hoofdrijbaan van de N814;</w:t>
      </w:r>
    </w:p>
    <w:p w14:paraId="291A68B8" w14:textId="77777777" w:rsidR="00600256" w:rsidRDefault="00600256" w:rsidP="00600256">
      <w:pPr>
        <w:numPr>
          <w:ilvl w:val="0"/>
          <w:numId w:val="7"/>
        </w:numPr>
        <w:spacing w:after="0" w:line="225" w:lineRule="auto"/>
        <w:ind w:hanging="10"/>
        <w:jc w:val="both"/>
      </w:pPr>
      <w:r>
        <w:t xml:space="preserve">door het plaatsen van bord model D2r van het RVV 1990, bij het begin van de </w:t>
      </w:r>
    </w:p>
    <w:p w14:paraId="45FE9B87" w14:textId="77777777" w:rsidR="00600256" w:rsidRDefault="00600256" w:rsidP="00600256">
      <w:pPr>
        <w:spacing w:after="0" w:line="225" w:lineRule="auto"/>
        <w:ind w:left="10"/>
        <w:jc w:val="both"/>
      </w:pPr>
      <w:r>
        <w:t xml:space="preserve">              rijbaanscheiding ter hoogte van kilometer 3,060, het landbouwverkeer gebieden </w:t>
      </w:r>
    </w:p>
    <w:p w14:paraId="0FCA3ADB" w14:textId="3A78122F" w:rsidR="00600256" w:rsidRDefault="00600256" w:rsidP="00600256">
      <w:pPr>
        <w:spacing w:after="0" w:line="225" w:lineRule="auto"/>
        <w:ind w:left="10"/>
        <w:jc w:val="both"/>
      </w:pPr>
      <w:r>
        <w:t xml:space="preserve">               het bord aan de rechterzijde voorbij te gaan.</w:t>
      </w:r>
    </w:p>
    <w:p w14:paraId="621F49AD" w14:textId="77777777" w:rsidR="00600256" w:rsidRDefault="00600256" w:rsidP="00600256">
      <w:pPr>
        <w:spacing w:after="0"/>
        <w:ind w:left="-5"/>
      </w:pPr>
    </w:p>
    <w:p w14:paraId="5C40A845" w14:textId="2B5E779B" w:rsidR="00600256" w:rsidRDefault="00600256" w:rsidP="00600256">
      <w:pPr>
        <w:spacing w:after="0"/>
        <w:ind w:left="-5"/>
      </w:pPr>
      <w:r>
        <w:t>Ter inzage</w:t>
      </w:r>
    </w:p>
    <w:p w14:paraId="571E8DB1" w14:textId="77777777" w:rsidR="00600256" w:rsidRDefault="00600256" w:rsidP="00600256">
      <w:pPr>
        <w:spacing w:after="0"/>
        <w:ind w:left="-5"/>
      </w:pPr>
    </w:p>
    <w:p w14:paraId="37843F33" w14:textId="77777777" w:rsidR="00600256" w:rsidRDefault="00600256" w:rsidP="00600256">
      <w:pPr>
        <w:spacing w:after="0"/>
        <w:ind w:left="-5"/>
      </w:pPr>
      <w:r>
        <w:t>Een link naar het ontwerp-verkeersbesluit is vanaf 27 december 2024 te vinden op de website van de provincie Gelderland (www.gelderland.nl &gt; Bereikbaar Gelderland &gt; Wegwerkzaamheden &gt; N814).</w:t>
      </w:r>
    </w:p>
    <w:p w14:paraId="705422B7" w14:textId="77777777" w:rsidR="00600256" w:rsidRDefault="00600256" w:rsidP="00600256">
      <w:pPr>
        <w:spacing w:after="0"/>
        <w:ind w:left="-5"/>
      </w:pPr>
    </w:p>
    <w:p w14:paraId="67796316" w14:textId="77777777" w:rsidR="00600256" w:rsidRDefault="00600256" w:rsidP="00600256">
      <w:pPr>
        <w:spacing w:after="0"/>
        <w:ind w:left="-5"/>
      </w:pPr>
      <w:r>
        <w:t>De tekst van het ontwerp-verkeersbesluit is vanaf dezelfde datum ook te vinden op de website van de rijksoverheid (zoek.officielebekendmakingen.nl-&gt;Zoek in). U kunt bovengenoemd zaaknummer dan als zoekopdracht ingeven.</w:t>
      </w:r>
    </w:p>
    <w:p w14:paraId="36DB41D9" w14:textId="77777777" w:rsidR="00600256" w:rsidRDefault="00600256" w:rsidP="00600256">
      <w:pPr>
        <w:spacing w:after="0"/>
        <w:ind w:left="-5"/>
      </w:pPr>
      <w:r>
        <w:t>Tevens ligt een kopie van het verkeersbesluit van 27 december 2024 tot en met 7 februari 2025 ter inzage in het gemeentehuis van de gemeente Bronckhorst.</w:t>
      </w:r>
    </w:p>
    <w:p w14:paraId="1479E92B" w14:textId="77777777" w:rsidR="00600256" w:rsidRDefault="00600256" w:rsidP="00600256">
      <w:pPr>
        <w:spacing w:after="0"/>
        <w:ind w:left="-5"/>
      </w:pPr>
      <w:r>
        <w:t>Inbrengen zienswijze</w:t>
      </w:r>
    </w:p>
    <w:p w14:paraId="44E0C331" w14:textId="77777777" w:rsidR="00600256" w:rsidRDefault="00600256" w:rsidP="00600256">
      <w:pPr>
        <w:spacing w:after="0"/>
        <w:ind w:left="-5"/>
      </w:pPr>
    </w:p>
    <w:p w14:paraId="46BB0370" w14:textId="77777777" w:rsidR="00600256" w:rsidRDefault="00600256" w:rsidP="00600256">
      <w:pPr>
        <w:spacing w:after="0"/>
        <w:ind w:left="-5"/>
      </w:pPr>
      <w:r>
        <w:t xml:space="preserve">Belanghebbenden kunnen binnen zes weken na de dag van de bekendmaking een mening in de vorm van een zienswijze bekend maken inzake het voorgenomen ontwerp-verkeersbesluit. De zienswijze kan schriftelijk of mondeling worden ingebracht. </w:t>
      </w:r>
    </w:p>
    <w:p w14:paraId="3095F1E2" w14:textId="77777777" w:rsidR="00600256" w:rsidRDefault="00600256" w:rsidP="00600256">
      <w:pPr>
        <w:spacing w:after="0"/>
        <w:ind w:left="-5"/>
      </w:pPr>
    </w:p>
    <w:p w14:paraId="0E9F29E5" w14:textId="77777777" w:rsidR="00600256" w:rsidRDefault="00600256" w:rsidP="00600256">
      <w:pPr>
        <w:spacing w:after="0"/>
        <w:ind w:left="-5"/>
      </w:pPr>
    </w:p>
    <w:p w14:paraId="4B65F7D1" w14:textId="77777777" w:rsidR="001B461E" w:rsidRDefault="001B461E" w:rsidP="00600256">
      <w:pPr>
        <w:spacing w:after="0"/>
        <w:ind w:left="-5"/>
      </w:pPr>
    </w:p>
    <w:p w14:paraId="09AD2FAF" w14:textId="77777777" w:rsidR="00600256" w:rsidRDefault="00600256" w:rsidP="00600256">
      <w:pPr>
        <w:spacing w:after="0"/>
        <w:ind w:left="-5"/>
      </w:pPr>
    </w:p>
    <w:p w14:paraId="45839F18" w14:textId="77777777" w:rsidR="00600256" w:rsidRDefault="00600256" w:rsidP="00600256">
      <w:pPr>
        <w:spacing w:after="0"/>
        <w:ind w:left="-5"/>
      </w:pPr>
    </w:p>
    <w:p w14:paraId="23F2C71A" w14:textId="540B031F" w:rsidR="00600256" w:rsidRDefault="00600256" w:rsidP="00600256">
      <w:pPr>
        <w:spacing w:after="0"/>
        <w:ind w:left="-5"/>
      </w:pPr>
      <w:r>
        <w:lastRenderedPageBreak/>
        <w:t>De schriftelijke zienswijze dient te worden gezonden aan:</w:t>
      </w:r>
    </w:p>
    <w:p w14:paraId="28855DEB" w14:textId="77777777" w:rsidR="00600256" w:rsidRDefault="00600256" w:rsidP="00600256">
      <w:pPr>
        <w:spacing w:after="0"/>
        <w:ind w:left="-5"/>
      </w:pPr>
    </w:p>
    <w:p w14:paraId="33CCF7EE" w14:textId="77777777" w:rsidR="00600256" w:rsidRDefault="00600256" w:rsidP="00600256">
      <w:pPr>
        <w:spacing w:after="0"/>
        <w:ind w:left="-5"/>
      </w:pPr>
      <w:r>
        <w:t>Gedeputeerde Staten van Gelderland</w:t>
      </w:r>
    </w:p>
    <w:p w14:paraId="595023E0" w14:textId="77777777" w:rsidR="00600256" w:rsidRDefault="00600256" w:rsidP="00600256">
      <w:pPr>
        <w:spacing w:after="0"/>
        <w:ind w:left="-5"/>
      </w:pPr>
      <w:r>
        <w:t>Afdeling Beheer en Onderhoud Wegen</w:t>
      </w:r>
    </w:p>
    <w:p w14:paraId="727D2DFA" w14:textId="77777777" w:rsidR="00600256" w:rsidRDefault="00600256" w:rsidP="00600256">
      <w:pPr>
        <w:spacing w:after="0"/>
        <w:ind w:left="-5"/>
      </w:pPr>
      <w:r>
        <w:t>Postbus 9090</w:t>
      </w:r>
    </w:p>
    <w:p w14:paraId="4759B559" w14:textId="77777777" w:rsidR="00600256" w:rsidRDefault="00600256" w:rsidP="00600256">
      <w:pPr>
        <w:spacing w:after="0"/>
        <w:ind w:left="-5"/>
      </w:pPr>
      <w:r>
        <w:t>6800 GX Arnhem</w:t>
      </w:r>
    </w:p>
    <w:p w14:paraId="4AD3EC74" w14:textId="77777777" w:rsidR="001B461E" w:rsidRDefault="001B461E" w:rsidP="00600256">
      <w:pPr>
        <w:spacing w:after="0"/>
        <w:ind w:left="-5"/>
      </w:pPr>
    </w:p>
    <w:p w14:paraId="578EF5F7" w14:textId="1CDC0A2D" w:rsidR="00600256" w:rsidRDefault="00600256" w:rsidP="00600256">
      <w:pPr>
        <w:spacing w:after="0"/>
        <w:ind w:left="-5"/>
      </w:pPr>
      <w:r>
        <w:t xml:space="preserve">Indienen kan ook digitaal via </w:t>
      </w:r>
      <w:hyperlink r:id="rId8" w:history="1">
        <w:r w:rsidR="001B461E" w:rsidRPr="00BC55B3">
          <w:rPr>
            <w:rStyle w:val="Hyperlink"/>
          </w:rPr>
          <w:t>post@gelderland.nl</w:t>
        </w:r>
      </w:hyperlink>
    </w:p>
    <w:p w14:paraId="3D19F823" w14:textId="77777777" w:rsidR="001B461E" w:rsidRDefault="001B461E" w:rsidP="00600256">
      <w:pPr>
        <w:spacing w:after="0"/>
        <w:ind w:left="-5"/>
      </w:pPr>
    </w:p>
    <w:p w14:paraId="227EEE62" w14:textId="77777777" w:rsidR="00600256" w:rsidRDefault="00600256" w:rsidP="00600256">
      <w:pPr>
        <w:spacing w:after="0"/>
        <w:ind w:left="-5"/>
      </w:pPr>
      <w:r>
        <w:t>Op de enveloppe/ in het e-mail onderwerp dient duidelijk “zienswijze zaaknummer 2024-015053” vermeld te worden. Voor het geven van een mondelinge reactie kunt u binnen vijf weken na de dag van bekendmaking een afspraak maken via het Provincieloket, telefoon 026-359 9999.</w:t>
      </w:r>
    </w:p>
    <w:p w14:paraId="7A8BDD6B" w14:textId="77777777" w:rsidR="00600256" w:rsidRDefault="00600256" w:rsidP="00600256">
      <w:pPr>
        <w:spacing w:after="0"/>
        <w:ind w:left="-5"/>
      </w:pPr>
      <w:r>
        <w:t>Namens Gedeputeerde Staten van Gelderland,</w:t>
      </w:r>
    </w:p>
    <w:p w14:paraId="62BA5E6F" w14:textId="77777777" w:rsidR="00600256" w:rsidRDefault="00600256" w:rsidP="00600256">
      <w:pPr>
        <w:spacing w:after="0"/>
        <w:ind w:left="-5"/>
      </w:pPr>
      <w:r>
        <w:t>Patrick Strootman</w:t>
      </w:r>
    </w:p>
    <w:p w14:paraId="22C5BF3D" w14:textId="77777777" w:rsidR="00600256" w:rsidRDefault="00600256" w:rsidP="00600256">
      <w:pPr>
        <w:spacing w:after="0"/>
        <w:ind w:left="-5"/>
      </w:pPr>
      <w:r>
        <w:t>Plv. Teammanager Asset Gebruik Wegen</w:t>
      </w:r>
    </w:p>
    <w:p w14:paraId="4D25866F" w14:textId="77777777" w:rsidR="00600256" w:rsidRDefault="00600256" w:rsidP="00600256">
      <w:pPr>
        <w:spacing w:after="0"/>
        <w:rPr>
          <w:rFonts w:ascii="Verdana" w:hAnsi="Verdana"/>
          <w:b/>
          <w:bCs/>
          <w:sz w:val="32"/>
          <w:szCs w:val="32"/>
        </w:rPr>
      </w:pPr>
    </w:p>
    <w:p w14:paraId="138D1657" w14:textId="77777777" w:rsidR="00600256" w:rsidRPr="00862D31" w:rsidRDefault="00600256" w:rsidP="007331AD">
      <w:pPr>
        <w:rPr>
          <w:rFonts w:ascii="Verdana" w:hAnsi="Verdana"/>
          <w:b/>
          <w:bCs/>
          <w:sz w:val="32"/>
          <w:szCs w:val="32"/>
        </w:rPr>
      </w:pPr>
    </w:p>
    <w:sectPr w:rsidR="00600256" w:rsidRPr="00862D31" w:rsidSect="001B461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BD232" w14:textId="77777777" w:rsidR="00976754" w:rsidRDefault="00976754" w:rsidP="004866D4">
      <w:pPr>
        <w:spacing w:after="0" w:line="240" w:lineRule="auto"/>
      </w:pPr>
      <w:r>
        <w:separator/>
      </w:r>
    </w:p>
  </w:endnote>
  <w:endnote w:type="continuationSeparator" w:id="0">
    <w:p w14:paraId="56D82C1A" w14:textId="77777777" w:rsidR="00976754" w:rsidRDefault="00976754" w:rsidP="00486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Hadassah Friedlaender">
    <w:altName w:val="Hadassah Friedlaender"/>
    <w:charset w:val="B1"/>
    <w:family w:val="roman"/>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1588223025"/>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5DC467BF" w14:textId="016667DD" w:rsidR="004866D4" w:rsidRPr="004866D4" w:rsidRDefault="004866D4" w:rsidP="004866D4">
            <w:pPr>
              <w:pStyle w:val="Voettekst"/>
              <w:ind w:left="2544" w:firstLine="4536"/>
              <w:jc w:val="center"/>
              <w:rPr>
                <w:rFonts w:ascii="Verdana" w:hAnsi="Verdana"/>
                <w:sz w:val="18"/>
                <w:szCs w:val="18"/>
              </w:rPr>
            </w:pPr>
            <w:r w:rsidRPr="004866D4">
              <w:rPr>
                <w:rFonts w:ascii="Verdana" w:hAnsi="Verdana"/>
                <w:sz w:val="18"/>
                <w:szCs w:val="18"/>
              </w:rPr>
              <w:t xml:space="preserve">Pagina </w:t>
            </w:r>
            <w:r w:rsidRPr="004866D4">
              <w:rPr>
                <w:rFonts w:ascii="Verdana" w:hAnsi="Verdana"/>
                <w:b/>
                <w:bCs/>
                <w:sz w:val="18"/>
                <w:szCs w:val="18"/>
              </w:rPr>
              <w:fldChar w:fldCharType="begin"/>
            </w:r>
            <w:r w:rsidRPr="004866D4">
              <w:rPr>
                <w:rFonts w:ascii="Verdana" w:hAnsi="Verdana"/>
                <w:b/>
                <w:bCs/>
                <w:sz w:val="18"/>
                <w:szCs w:val="18"/>
              </w:rPr>
              <w:instrText>PAGE</w:instrText>
            </w:r>
            <w:r w:rsidRPr="004866D4">
              <w:rPr>
                <w:rFonts w:ascii="Verdana" w:hAnsi="Verdana"/>
                <w:b/>
                <w:bCs/>
                <w:sz w:val="18"/>
                <w:szCs w:val="18"/>
              </w:rPr>
              <w:fldChar w:fldCharType="separate"/>
            </w:r>
            <w:r w:rsidRPr="004866D4">
              <w:rPr>
                <w:rFonts w:ascii="Verdana" w:hAnsi="Verdana"/>
                <w:b/>
                <w:bCs/>
                <w:sz w:val="18"/>
                <w:szCs w:val="18"/>
              </w:rPr>
              <w:t>2</w:t>
            </w:r>
            <w:r w:rsidRPr="004866D4">
              <w:rPr>
                <w:rFonts w:ascii="Verdana" w:hAnsi="Verdana"/>
                <w:b/>
                <w:bCs/>
                <w:sz w:val="18"/>
                <w:szCs w:val="18"/>
              </w:rPr>
              <w:fldChar w:fldCharType="end"/>
            </w:r>
            <w:r w:rsidRPr="004866D4">
              <w:rPr>
                <w:rFonts w:ascii="Verdana" w:hAnsi="Verdana"/>
                <w:sz w:val="18"/>
                <w:szCs w:val="18"/>
              </w:rPr>
              <w:t xml:space="preserve"> van </w:t>
            </w:r>
            <w:r w:rsidRPr="004866D4">
              <w:rPr>
                <w:rFonts w:ascii="Verdana" w:hAnsi="Verdana"/>
                <w:b/>
                <w:bCs/>
                <w:sz w:val="18"/>
                <w:szCs w:val="18"/>
              </w:rPr>
              <w:fldChar w:fldCharType="begin"/>
            </w:r>
            <w:r w:rsidRPr="004866D4">
              <w:rPr>
                <w:rFonts w:ascii="Verdana" w:hAnsi="Verdana"/>
                <w:b/>
                <w:bCs/>
                <w:sz w:val="18"/>
                <w:szCs w:val="18"/>
              </w:rPr>
              <w:instrText>NUMPAGES</w:instrText>
            </w:r>
            <w:r w:rsidRPr="004866D4">
              <w:rPr>
                <w:rFonts w:ascii="Verdana" w:hAnsi="Verdana"/>
                <w:b/>
                <w:bCs/>
                <w:sz w:val="18"/>
                <w:szCs w:val="18"/>
              </w:rPr>
              <w:fldChar w:fldCharType="separate"/>
            </w:r>
            <w:r w:rsidRPr="004866D4">
              <w:rPr>
                <w:rFonts w:ascii="Verdana" w:hAnsi="Verdana"/>
                <w:b/>
                <w:bCs/>
                <w:sz w:val="18"/>
                <w:szCs w:val="18"/>
              </w:rPr>
              <w:t>2</w:t>
            </w:r>
            <w:r w:rsidRPr="004866D4">
              <w:rPr>
                <w:rFonts w:ascii="Verdana" w:hAnsi="Verdana"/>
                <w:b/>
                <w:bCs/>
                <w:sz w:val="18"/>
                <w:szCs w:val="18"/>
              </w:rPr>
              <w:fldChar w:fldCharType="end"/>
            </w:r>
          </w:p>
        </w:sdtContent>
      </w:sdt>
    </w:sdtContent>
  </w:sdt>
  <w:p w14:paraId="383F627E" w14:textId="77777777" w:rsidR="004866D4" w:rsidRDefault="004866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2A471" w14:textId="77777777" w:rsidR="00976754" w:rsidRDefault="00976754" w:rsidP="004866D4">
      <w:pPr>
        <w:spacing w:after="0" w:line="240" w:lineRule="auto"/>
      </w:pPr>
      <w:r>
        <w:separator/>
      </w:r>
    </w:p>
  </w:footnote>
  <w:footnote w:type="continuationSeparator" w:id="0">
    <w:p w14:paraId="7516E5F8" w14:textId="77777777" w:rsidR="00976754" w:rsidRDefault="00976754" w:rsidP="00486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A0A"/>
    <w:multiLevelType w:val="hybridMultilevel"/>
    <w:tmpl w:val="8D4AB218"/>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207D36"/>
    <w:multiLevelType w:val="hybridMultilevel"/>
    <w:tmpl w:val="1160E89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B2E0712"/>
    <w:multiLevelType w:val="hybridMultilevel"/>
    <w:tmpl w:val="C2C0B6F4"/>
    <w:lvl w:ilvl="0" w:tplc="5892386E">
      <w:start w:val="1"/>
      <w:numFmt w:val="bullet"/>
      <w:lvlText w:val="•"/>
      <w:lvlJc w:val="left"/>
      <w:pPr>
        <w:ind w:left="114"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53207BE2">
      <w:start w:val="1"/>
      <w:numFmt w:val="bullet"/>
      <w:lvlText w:val="o"/>
      <w:lvlJc w:val="left"/>
      <w:pPr>
        <w:ind w:left="108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051A0A2E">
      <w:start w:val="1"/>
      <w:numFmt w:val="bullet"/>
      <w:lvlText w:val="▪"/>
      <w:lvlJc w:val="left"/>
      <w:pPr>
        <w:ind w:left="180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E70EAA5E">
      <w:start w:val="1"/>
      <w:numFmt w:val="bullet"/>
      <w:lvlText w:val="•"/>
      <w:lvlJc w:val="left"/>
      <w:pPr>
        <w:ind w:left="252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4F422172">
      <w:start w:val="1"/>
      <w:numFmt w:val="bullet"/>
      <w:lvlText w:val="o"/>
      <w:lvlJc w:val="left"/>
      <w:pPr>
        <w:ind w:left="324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92007E58">
      <w:start w:val="1"/>
      <w:numFmt w:val="bullet"/>
      <w:lvlText w:val="▪"/>
      <w:lvlJc w:val="left"/>
      <w:pPr>
        <w:ind w:left="396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527CB174">
      <w:start w:val="1"/>
      <w:numFmt w:val="bullet"/>
      <w:lvlText w:val="•"/>
      <w:lvlJc w:val="left"/>
      <w:pPr>
        <w:ind w:left="468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3280D8EC">
      <w:start w:val="1"/>
      <w:numFmt w:val="bullet"/>
      <w:lvlText w:val="o"/>
      <w:lvlJc w:val="left"/>
      <w:pPr>
        <w:ind w:left="540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5E2C19D8">
      <w:start w:val="1"/>
      <w:numFmt w:val="bullet"/>
      <w:lvlText w:val="▪"/>
      <w:lvlJc w:val="left"/>
      <w:pPr>
        <w:ind w:left="612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3" w15:restartNumberingAfterBreak="0">
    <w:nsid w:val="425279AE"/>
    <w:multiLevelType w:val="hybridMultilevel"/>
    <w:tmpl w:val="8B5E0E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2DE77DA"/>
    <w:multiLevelType w:val="hybridMultilevel"/>
    <w:tmpl w:val="7AC2C6A6"/>
    <w:lvl w:ilvl="0" w:tplc="6FCA2374">
      <w:start w:val="1"/>
      <w:numFmt w:val="upperRoman"/>
      <w:lvlText w:val="%1."/>
      <w:lvlJc w:val="left"/>
      <w:pPr>
        <w:ind w:left="1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8A5ED666">
      <w:start w:val="1"/>
      <w:numFmt w:val="lowerLetter"/>
      <w:lvlText w:val="%2"/>
      <w:lvlJc w:val="left"/>
      <w:pPr>
        <w:ind w:left="108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B502B100">
      <w:start w:val="1"/>
      <w:numFmt w:val="lowerRoman"/>
      <w:lvlText w:val="%3"/>
      <w:lvlJc w:val="left"/>
      <w:pPr>
        <w:ind w:left="180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D2B62724">
      <w:start w:val="1"/>
      <w:numFmt w:val="decimal"/>
      <w:lvlText w:val="%4"/>
      <w:lvlJc w:val="left"/>
      <w:pPr>
        <w:ind w:left="252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F93610BC">
      <w:start w:val="1"/>
      <w:numFmt w:val="lowerLetter"/>
      <w:lvlText w:val="%5"/>
      <w:lvlJc w:val="left"/>
      <w:pPr>
        <w:ind w:left="324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5B2AD5EC">
      <w:start w:val="1"/>
      <w:numFmt w:val="lowerRoman"/>
      <w:lvlText w:val="%6"/>
      <w:lvlJc w:val="left"/>
      <w:pPr>
        <w:ind w:left="396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58E6039A">
      <w:start w:val="1"/>
      <w:numFmt w:val="decimal"/>
      <w:lvlText w:val="%7"/>
      <w:lvlJc w:val="left"/>
      <w:pPr>
        <w:ind w:left="468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7086416E">
      <w:start w:val="1"/>
      <w:numFmt w:val="lowerLetter"/>
      <w:lvlText w:val="%8"/>
      <w:lvlJc w:val="left"/>
      <w:pPr>
        <w:ind w:left="540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AB428230">
      <w:start w:val="1"/>
      <w:numFmt w:val="lowerRoman"/>
      <w:lvlText w:val="%9"/>
      <w:lvlJc w:val="left"/>
      <w:pPr>
        <w:ind w:left="612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5" w15:restartNumberingAfterBreak="0">
    <w:nsid w:val="46794C6C"/>
    <w:multiLevelType w:val="hybridMultilevel"/>
    <w:tmpl w:val="4C7ED5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E0435F3"/>
    <w:multiLevelType w:val="hybridMultilevel"/>
    <w:tmpl w:val="5C2C9C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B91506"/>
    <w:multiLevelType w:val="multilevel"/>
    <w:tmpl w:val="68FC018E"/>
    <w:lvl w:ilvl="0">
      <w:numFmt w:val="bullet"/>
      <w:lvlText w:val="-"/>
      <w:lvlJc w:val="left"/>
      <w:pPr>
        <w:ind w:left="720" w:hanging="360"/>
      </w:pPr>
      <w:rPr>
        <w:rFonts w:ascii="Aptos" w:eastAsia="Aptos" w:hAnsi="Apto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4FE25DB"/>
    <w:multiLevelType w:val="hybridMultilevel"/>
    <w:tmpl w:val="791A4B38"/>
    <w:lvl w:ilvl="0" w:tplc="0BBEFB56">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64313030">
    <w:abstractNumId w:val="7"/>
  </w:num>
  <w:num w:numId="2" w16cid:durableId="812984388">
    <w:abstractNumId w:val="0"/>
  </w:num>
  <w:num w:numId="3" w16cid:durableId="564023288">
    <w:abstractNumId w:val="5"/>
  </w:num>
  <w:num w:numId="4" w16cid:durableId="1618948929">
    <w:abstractNumId w:val="6"/>
  </w:num>
  <w:num w:numId="5" w16cid:durableId="1971395550">
    <w:abstractNumId w:val="3"/>
  </w:num>
  <w:num w:numId="6" w16cid:durableId="1773353003">
    <w:abstractNumId w:val="2"/>
  </w:num>
  <w:num w:numId="7" w16cid:durableId="17057093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2318216">
    <w:abstractNumId w:val="1"/>
  </w:num>
  <w:num w:numId="9" w16cid:durableId="146250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020"/>
    <w:rsid w:val="000051F0"/>
    <w:rsid w:val="000139D8"/>
    <w:rsid w:val="00021DC8"/>
    <w:rsid w:val="00025B68"/>
    <w:rsid w:val="00026B5F"/>
    <w:rsid w:val="00026EB7"/>
    <w:rsid w:val="00027AF4"/>
    <w:rsid w:val="000355BD"/>
    <w:rsid w:val="00042FAC"/>
    <w:rsid w:val="00043069"/>
    <w:rsid w:val="0004398B"/>
    <w:rsid w:val="0005084A"/>
    <w:rsid w:val="00077D99"/>
    <w:rsid w:val="00080A83"/>
    <w:rsid w:val="000871D5"/>
    <w:rsid w:val="00095530"/>
    <w:rsid w:val="000A2B6E"/>
    <w:rsid w:val="000B671F"/>
    <w:rsid w:val="000B7D0E"/>
    <w:rsid w:val="000C54EE"/>
    <w:rsid w:val="000D26F6"/>
    <w:rsid w:val="000D2C4B"/>
    <w:rsid w:val="000D2F45"/>
    <w:rsid w:val="000D71EC"/>
    <w:rsid w:val="000E447D"/>
    <w:rsid w:val="000E778A"/>
    <w:rsid w:val="000F6526"/>
    <w:rsid w:val="00100484"/>
    <w:rsid w:val="0010393B"/>
    <w:rsid w:val="00111A21"/>
    <w:rsid w:val="00111B1D"/>
    <w:rsid w:val="00114B12"/>
    <w:rsid w:val="00116368"/>
    <w:rsid w:val="00123212"/>
    <w:rsid w:val="00125D99"/>
    <w:rsid w:val="00127DBF"/>
    <w:rsid w:val="00132132"/>
    <w:rsid w:val="00136495"/>
    <w:rsid w:val="0013723B"/>
    <w:rsid w:val="00144B32"/>
    <w:rsid w:val="001465FB"/>
    <w:rsid w:val="00152CA1"/>
    <w:rsid w:val="00161B3C"/>
    <w:rsid w:val="00165369"/>
    <w:rsid w:val="00182AD6"/>
    <w:rsid w:val="0018374A"/>
    <w:rsid w:val="00192490"/>
    <w:rsid w:val="00197DB6"/>
    <w:rsid w:val="001A4D04"/>
    <w:rsid w:val="001A564A"/>
    <w:rsid w:val="001B45B5"/>
    <w:rsid w:val="001B461E"/>
    <w:rsid w:val="001C177E"/>
    <w:rsid w:val="001C5071"/>
    <w:rsid w:val="001D3E2F"/>
    <w:rsid w:val="001E34EB"/>
    <w:rsid w:val="001F5F5C"/>
    <w:rsid w:val="001F7559"/>
    <w:rsid w:val="00207674"/>
    <w:rsid w:val="00210DDF"/>
    <w:rsid w:val="00216787"/>
    <w:rsid w:val="00223895"/>
    <w:rsid w:val="00224025"/>
    <w:rsid w:val="00224563"/>
    <w:rsid w:val="00234090"/>
    <w:rsid w:val="002372AE"/>
    <w:rsid w:val="00241309"/>
    <w:rsid w:val="002414AE"/>
    <w:rsid w:val="002454F5"/>
    <w:rsid w:val="0025001B"/>
    <w:rsid w:val="00254636"/>
    <w:rsid w:val="002801E1"/>
    <w:rsid w:val="00280342"/>
    <w:rsid w:val="002904B9"/>
    <w:rsid w:val="00293B57"/>
    <w:rsid w:val="00295A15"/>
    <w:rsid w:val="002B255F"/>
    <w:rsid w:val="002B61EE"/>
    <w:rsid w:val="002B777D"/>
    <w:rsid w:val="002D3CE4"/>
    <w:rsid w:val="002E59C1"/>
    <w:rsid w:val="003026A6"/>
    <w:rsid w:val="00310FEE"/>
    <w:rsid w:val="0031130C"/>
    <w:rsid w:val="003151C8"/>
    <w:rsid w:val="00317EE9"/>
    <w:rsid w:val="003252C4"/>
    <w:rsid w:val="00346020"/>
    <w:rsid w:val="003638F0"/>
    <w:rsid w:val="00367B91"/>
    <w:rsid w:val="003709A7"/>
    <w:rsid w:val="00381B05"/>
    <w:rsid w:val="00381F3D"/>
    <w:rsid w:val="00386A8D"/>
    <w:rsid w:val="00386E62"/>
    <w:rsid w:val="00390F3E"/>
    <w:rsid w:val="00397EB6"/>
    <w:rsid w:val="003A5A97"/>
    <w:rsid w:val="003B219A"/>
    <w:rsid w:val="003C695E"/>
    <w:rsid w:val="003D3BC0"/>
    <w:rsid w:val="003D3C76"/>
    <w:rsid w:val="003D6794"/>
    <w:rsid w:val="003E5A68"/>
    <w:rsid w:val="003E64DE"/>
    <w:rsid w:val="003F094C"/>
    <w:rsid w:val="003F2F24"/>
    <w:rsid w:val="00403391"/>
    <w:rsid w:val="004050B8"/>
    <w:rsid w:val="00405899"/>
    <w:rsid w:val="00410519"/>
    <w:rsid w:val="00410AFA"/>
    <w:rsid w:val="00413226"/>
    <w:rsid w:val="004135E6"/>
    <w:rsid w:val="0041621C"/>
    <w:rsid w:val="0041702E"/>
    <w:rsid w:val="00420C04"/>
    <w:rsid w:val="00421896"/>
    <w:rsid w:val="00421F2A"/>
    <w:rsid w:val="004252F6"/>
    <w:rsid w:val="004371EF"/>
    <w:rsid w:val="00442793"/>
    <w:rsid w:val="004472E7"/>
    <w:rsid w:val="00447BF1"/>
    <w:rsid w:val="0045109B"/>
    <w:rsid w:val="00453036"/>
    <w:rsid w:val="004625E2"/>
    <w:rsid w:val="004632C3"/>
    <w:rsid w:val="00463FD1"/>
    <w:rsid w:val="00464CA5"/>
    <w:rsid w:val="00467B26"/>
    <w:rsid w:val="00472F22"/>
    <w:rsid w:val="0047365F"/>
    <w:rsid w:val="004739EC"/>
    <w:rsid w:val="00476445"/>
    <w:rsid w:val="00477AAC"/>
    <w:rsid w:val="00481671"/>
    <w:rsid w:val="00481AFC"/>
    <w:rsid w:val="004825CE"/>
    <w:rsid w:val="004866D4"/>
    <w:rsid w:val="00492B97"/>
    <w:rsid w:val="00496779"/>
    <w:rsid w:val="00497581"/>
    <w:rsid w:val="004A0E42"/>
    <w:rsid w:val="004A1FC3"/>
    <w:rsid w:val="004A25AB"/>
    <w:rsid w:val="004A57CC"/>
    <w:rsid w:val="004A6232"/>
    <w:rsid w:val="004B70F6"/>
    <w:rsid w:val="004C68DC"/>
    <w:rsid w:val="004D3276"/>
    <w:rsid w:val="004D46FC"/>
    <w:rsid w:val="004D74B9"/>
    <w:rsid w:val="004E72DF"/>
    <w:rsid w:val="00530A13"/>
    <w:rsid w:val="00532D80"/>
    <w:rsid w:val="00534985"/>
    <w:rsid w:val="00537166"/>
    <w:rsid w:val="00543D42"/>
    <w:rsid w:val="00553645"/>
    <w:rsid w:val="0056316A"/>
    <w:rsid w:val="00566971"/>
    <w:rsid w:val="005777C8"/>
    <w:rsid w:val="00580984"/>
    <w:rsid w:val="00595063"/>
    <w:rsid w:val="005A18F7"/>
    <w:rsid w:val="005A196B"/>
    <w:rsid w:val="005A2A4D"/>
    <w:rsid w:val="005A5A0C"/>
    <w:rsid w:val="005B03FB"/>
    <w:rsid w:val="005B21D5"/>
    <w:rsid w:val="005B6373"/>
    <w:rsid w:val="005C1BDD"/>
    <w:rsid w:val="005C2DDD"/>
    <w:rsid w:val="005C60E5"/>
    <w:rsid w:val="005D3660"/>
    <w:rsid w:val="005D4001"/>
    <w:rsid w:val="005E1A39"/>
    <w:rsid w:val="005E7A78"/>
    <w:rsid w:val="005F5F9B"/>
    <w:rsid w:val="00600256"/>
    <w:rsid w:val="006012CB"/>
    <w:rsid w:val="00606831"/>
    <w:rsid w:val="006079F2"/>
    <w:rsid w:val="00610461"/>
    <w:rsid w:val="00614F99"/>
    <w:rsid w:val="00615CA8"/>
    <w:rsid w:val="00621B39"/>
    <w:rsid w:val="00622BD2"/>
    <w:rsid w:val="00632643"/>
    <w:rsid w:val="00633353"/>
    <w:rsid w:val="00634825"/>
    <w:rsid w:val="0063626C"/>
    <w:rsid w:val="00640FEB"/>
    <w:rsid w:val="006468AA"/>
    <w:rsid w:val="00647300"/>
    <w:rsid w:val="00650F1D"/>
    <w:rsid w:val="0065116F"/>
    <w:rsid w:val="00656706"/>
    <w:rsid w:val="0066577A"/>
    <w:rsid w:val="006703A3"/>
    <w:rsid w:val="00671AA8"/>
    <w:rsid w:val="00672335"/>
    <w:rsid w:val="0067548F"/>
    <w:rsid w:val="00680484"/>
    <w:rsid w:val="00681894"/>
    <w:rsid w:val="00682FE2"/>
    <w:rsid w:val="006871C2"/>
    <w:rsid w:val="0068724E"/>
    <w:rsid w:val="006A1064"/>
    <w:rsid w:val="006A4164"/>
    <w:rsid w:val="006A542C"/>
    <w:rsid w:val="006A69C9"/>
    <w:rsid w:val="006B3927"/>
    <w:rsid w:val="006B67BE"/>
    <w:rsid w:val="006C3D26"/>
    <w:rsid w:val="006C7498"/>
    <w:rsid w:val="006D027C"/>
    <w:rsid w:val="006D627F"/>
    <w:rsid w:val="006D6A61"/>
    <w:rsid w:val="006E0068"/>
    <w:rsid w:val="006E1430"/>
    <w:rsid w:val="006E5960"/>
    <w:rsid w:val="006E60FC"/>
    <w:rsid w:val="00703A9A"/>
    <w:rsid w:val="0070510F"/>
    <w:rsid w:val="00713378"/>
    <w:rsid w:val="00724341"/>
    <w:rsid w:val="00727D16"/>
    <w:rsid w:val="007331AD"/>
    <w:rsid w:val="00734D3C"/>
    <w:rsid w:val="00742EA5"/>
    <w:rsid w:val="00747F9A"/>
    <w:rsid w:val="0075257B"/>
    <w:rsid w:val="00756E61"/>
    <w:rsid w:val="00756F4E"/>
    <w:rsid w:val="00763167"/>
    <w:rsid w:val="007954F5"/>
    <w:rsid w:val="00797198"/>
    <w:rsid w:val="007A288A"/>
    <w:rsid w:val="007B49EE"/>
    <w:rsid w:val="007B4ACD"/>
    <w:rsid w:val="007B59E9"/>
    <w:rsid w:val="007C624B"/>
    <w:rsid w:val="007D00BB"/>
    <w:rsid w:val="007D2426"/>
    <w:rsid w:val="007E0745"/>
    <w:rsid w:val="007E2802"/>
    <w:rsid w:val="007E5560"/>
    <w:rsid w:val="007E5AEB"/>
    <w:rsid w:val="007F0A23"/>
    <w:rsid w:val="007F58F0"/>
    <w:rsid w:val="007F7520"/>
    <w:rsid w:val="007F7860"/>
    <w:rsid w:val="008000FF"/>
    <w:rsid w:val="00805EEE"/>
    <w:rsid w:val="008076D8"/>
    <w:rsid w:val="00810187"/>
    <w:rsid w:val="008117A3"/>
    <w:rsid w:val="00814DF6"/>
    <w:rsid w:val="00816580"/>
    <w:rsid w:val="00837152"/>
    <w:rsid w:val="00845CD8"/>
    <w:rsid w:val="008510FD"/>
    <w:rsid w:val="00853451"/>
    <w:rsid w:val="00857ACD"/>
    <w:rsid w:val="00862D31"/>
    <w:rsid w:val="00864CA4"/>
    <w:rsid w:val="008711BD"/>
    <w:rsid w:val="00893D1D"/>
    <w:rsid w:val="00895705"/>
    <w:rsid w:val="008972D4"/>
    <w:rsid w:val="00897B1C"/>
    <w:rsid w:val="008A39C1"/>
    <w:rsid w:val="008B2648"/>
    <w:rsid w:val="008B4B97"/>
    <w:rsid w:val="008B7703"/>
    <w:rsid w:val="008C1FFD"/>
    <w:rsid w:val="008C5627"/>
    <w:rsid w:val="008D12FF"/>
    <w:rsid w:val="008D4DEE"/>
    <w:rsid w:val="008D596C"/>
    <w:rsid w:val="008D6302"/>
    <w:rsid w:val="008E32FC"/>
    <w:rsid w:val="008E54C4"/>
    <w:rsid w:val="008F1500"/>
    <w:rsid w:val="0091486E"/>
    <w:rsid w:val="00916439"/>
    <w:rsid w:val="009229FF"/>
    <w:rsid w:val="00923A59"/>
    <w:rsid w:val="00924E6F"/>
    <w:rsid w:val="00927CFD"/>
    <w:rsid w:val="00931B18"/>
    <w:rsid w:val="00934BBF"/>
    <w:rsid w:val="00950635"/>
    <w:rsid w:val="0095128D"/>
    <w:rsid w:val="00961AEC"/>
    <w:rsid w:val="0096515E"/>
    <w:rsid w:val="00972520"/>
    <w:rsid w:val="00976754"/>
    <w:rsid w:val="0097690C"/>
    <w:rsid w:val="00996378"/>
    <w:rsid w:val="009964AC"/>
    <w:rsid w:val="009A0071"/>
    <w:rsid w:val="009A09E1"/>
    <w:rsid w:val="009A4260"/>
    <w:rsid w:val="009B0B48"/>
    <w:rsid w:val="009B2D97"/>
    <w:rsid w:val="009C1F96"/>
    <w:rsid w:val="009C3646"/>
    <w:rsid w:val="009C3E97"/>
    <w:rsid w:val="009C5645"/>
    <w:rsid w:val="009D5E36"/>
    <w:rsid w:val="009F1BFD"/>
    <w:rsid w:val="009F406D"/>
    <w:rsid w:val="00A17FB0"/>
    <w:rsid w:val="00A2069D"/>
    <w:rsid w:val="00A210DA"/>
    <w:rsid w:val="00A2156A"/>
    <w:rsid w:val="00A21F7E"/>
    <w:rsid w:val="00A232EC"/>
    <w:rsid w:val="00A24CDA"/>
    <w:rsid w:val="00A310A4"/>
    <w:rsid w:val="00A357EB"/>
    <w:rsid w:val="00A361F7"/>
    <w:rsid w:val="00A41111"/>
    <w:rsid w:val="00A42687"/>
    <w:rsid w:val="00A45097"/>
    <w:rsid w:val="00A47601"/>
    <w:rsid w:val="00A76B79"/>
    <w:rsid w:val="00A84552"/>
    <w:rsid w:val="00AA36C6"/>
    <w:rsid w:val="00AB030A"/>
    <w:rsid w:val="00AB0FEA"/>
    <w:rsid w:val="00AC40F4"/>
    <w:rsid w:val="00AC5EDA"/>
    <w:rsid w:val="00AD298C"/>
    <w:rsid w:val="00AD31A5"/>
    <w:rsid w:val="00AD49DF"/>
    <w:rsid w:val="00AE0498"/>
    <w:rsid w:val="00AE7FC1"/>
    <w:rsid w:val="00B02952"/>
    <w:rsid w:val="00B0520B"/>
    <w:rsid w:val="00B068D0"/>
    <w:rsid w:val="00B06A03"/>
    <w:rsid w:val="00B1015D"/>
    <w:rsid w:val="00B20490"/>
    <w:rsid w:val="00B213FD"/>
    <w:rsid w:val="00B26AA2"/>
    <w:rsid w:val="00B318B5"/>
    <w:rsid w:val="00B33AD9"/>
    <w:rsid w:val="00B40466"/>
    <w:rsid w:val="00B43E0D"/>
    <w:rsid w:val="00B507A3"/>
    <w:rsid w:val="00B6529A"/>
    <w:rsid w:val="00B70D27"/>
    <w:rsid w:val="00B71787"/>
    <w:rsid w:val="00B755B2"/>
    <w:rsid w:val="00B8478B"/>
    <w:rsid w:val="00B85F91"/>
    <w:rsid w:val="00B90EA0"/>
    <w:rsid w:val="00BC0CA1"/>
    <w:rsid w:val="00BC5B69"/>
    <w:rsid w:val="00BC6B22"/>
    <w:rsid w:val="00BD596C"/>
    <w:rsid w:val="00BD650A"/>
    <w:rsid w:val="00BD672F"/>
    <w:rsid w:val="00BD6F87"/>
    <w:rsid w:val="00BD7DE5"/>
    <w:rsid w:val="00BF39E8"/>
    <w:rsid w:val="00C00DFB"/>
    <w:rsid w:val="00C0265D"/>
    <w:rsid w:val="00C0636A"/>
    <w:rsid w:val="00C07756"/>
    <w:rsid w:val="00C23E81"/>
    <w:rsid w:val="00C343D7"/>
    <w:rsid w:val="00C40893"/>
    <w:rsid w:val="00C51F5A"/>
    <w:rsid w:val="00C54518"/>
    <w:rsid w:val="00C5457E"/>
    <w:rsid w:val="00C553B8"/>
    <w:rsid w:val="00C559F3"/>
    <w:rsid w:val="00C55D2C"/>
    <w:rsid w:val="00C67B4E"/>
    <w:rsid w:val="00C71EE6"/>
    <w:rsid w:val="00C732A0"/>
    <w:rsid w:val="00C74DAD"/>
    <w:rsid w:val="00C77474"/>
    <w:rsid w:val="00C84849"/>
    <w:rsid w:val="00C8530C"/>
    <w:rsid w:val="00C9311A"/>
    <w:rsid w:val="00C93866"/>
    <w:rsid w:val="00C93CDF"/>
    <w:rsid w:val="00C943E5"/>
    <w:rsid w:val="00C94AC4"/>
    <w:rsid w:val="00C9674F"/>
    <w:rsid w:val="00CB213A"/>
    <w:rsid w:val="00CB4C7F"/>
    <w:rsid w:val="00CC25B0"/>
    <w:rsid w:val="00CC76BE"/>
    <w:rsid w:val="00CC7B42"/>
    <w:rsid w:val="00CD27C2"/>
    <w:rsid w:val="00CD68A3"/>
    <w:rsid w:val="00CE1299"/>
    <w:rsid w:val="00CE21B3"/>
    <w:rsid w:val="00CF1BF2"/>
    <w:rsid w:val="00CF402F"/>
    <w:rsid w:val="00CF59A8"/>
    <w:rsid w:val="00CF65F2"/>
    <w:rsid w:val="00CF73FF"/>
    <w:rsid w:val="00D16698"/>
    <w:rsid w:val="00D169CE"/>
    <w:rsid w:val="00D253E7"/>
    <w:rsid w:val="00D25F2A"/>
    <w:rsid w:val="00D26DAE"/>
    <w:rsid w:val="00D33309"/>
    <w:rsid w:val="00D42CF8"/>
    <w:rsid w:val="00D53E38"/>
    <w:rsid w:val="00D64677"/>
    <w:rsid w:val="00D65A20"/>
    <w:rsid w:val="00D741FB"/>
    <w:rsid w:val="00D760B2"/>
    <w:rsid w:val="00D80737"/>
    <w:rsid w:val="00D80F07"/>
    <w:rsid w:val="00D828C6"/>
    <w:rsid w:val="00D84D99"/>
    <w:rsid w:val="00DB7711"/>
    <w:rsid w:val="00DD4DBE"/>
    <w:rsid w:val="00DD54F3"/>
    <w:rsid w:val="00DF42AE"/>
    <w:rsid w:val="00DF52F3"/>
    <w:rsid w:val="00E046CF"/>
    <w:rsid w:val="00E16E06"/>
    <w:rsid w:val="00E25141"/>
    <w:rsid w:val="00E355AE"/>
    <w:rsid w:val="00E50BD0"/>
    <w:rsid w:val="00E52C4C"/>
    <w:rsid w:val="00E65FD1"/>
    <w:rsid w:val="00E66558"/>
    <w:rsid w:val="00E70A9B"/>
    <w:rsid w:val="00E751F8"/>
    <w:rsid w:val="00E777F6"/>
    <w:rsid w:val="00E95FDE"/>
    <w:rsid w:val="00E96B69"/>
    <w:rsid w:val="00EA4347"/>
    <w:rsid w:val="00EB0E5A"/>
    <w:rsid w:val="00EB44E5"/>
    <w:rsid w:val="00EB472B"/>
    <w:rsid w:val="00EC257A"/>
    <w:rsid w:val="00EC32AA"/>
    <w:rsid w:val="00EC61FA"/>
    <w:rsid w:val="00ED40BB"/>
    <w:rsid w:val="00ED57DC"/>
    <w:rsid w:val="00EE1ABC"/>
    <w:rsid w:val="00F02821"/>
    <w:rsid w:val="00F03204"/>
    <w:rsid w:val="00F06548"/>
    <w:rsid w:val="00F11DC4"/>
    <w:rsid w:val="00F218DB"/>
    <w:rsid w:val="00F238ED"/>
    <w:rsid w:val="00F253E7"/>
    <w:rsid w:val="00F44A00"/>
    <w:rsid w:val="00F47DDD"/>
    <w:rsid w:val="00F61F47"/>
    <w:rsid w:val="00F626D1"/>
    <w:rsid w:val="00F638DF"/>
    <w:rsid w:val="00F7089C"/>
    <w:rsid w:val="00F746AD"/>
    <w:rsid w:val="00F87AB7"/>
    <w:rsid w:val="00F932FD"/>
    <w:rsid w:val="00FB6DFE"/>
    <w:rsid w:val="00FC552A"/>
    <w:rsid w:val="00FD2AAB"/>
    <w:rsid w:val="00FE3CE3"/>
    <w:rsid w:val="00FE5D29"/>
    <w:rsid w:val="00FF061A"/>
    <w:rsid w:val="00FF0816"/>
    <w:rsid w:val="00FF3C48"/>
    <w:rsid w:val="00FF41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674E4"/>
  <w15:chartTrackingRefBased/>
  <w15:docId w15:val="{AA5D6BEA-831A-4F23-B426-1CF802F10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60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60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602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602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602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60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60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60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60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602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602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602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602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602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60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60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60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6020"/>
    <w:rPr>
      <w:rFonts w:eastAsiaTheme="majorEastAsia" w:cstheme="majorBidi"/>
      <w:color w:val="272727" w:themeColor="text1" w:themeTint="D8"/>
    </w:rPr>
  </w:style>
  <w:style w:type="paragraph" w:styleId="Titel">
    <w:name w:val="Title"/>
    <w:basedOn w:val="Standaard"/>
    <w:next w:val="Standaard"/>
    <w:link w:val="TitelChar"/>
    <w:uiPriority w:val="10"/>
    <w:qFormat/>
    <w:rsid w:val="003460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60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60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60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60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6020"/>
    <w:rPr>
      <w:i/>
      <w:iCs/>
      <w:color w:val="404040" w:themeColor="text1" w:themeTint="BF"/>
    </w:rPr>
  </w:style>
  <w:style w:type="paragraph" w:styleId="Lijstalinea">
    <w:name w:val="List Paragraph"/>
    <w:basedOn w:val="Standaard"/>
    <w:uiPriority w:val="34"/>
    <w:qFormat/>
    <w:rsid w:val="00346020"/>
    <w:pPr>
      <w:ind w:left="720"/>
      <w:contextualSpacing/>
    </w:pPr>
  </w:style>
  <w:style w:type="character" w:styleId="Intensievebenadrukking">
    <w:name w:val="Intense Emphasis"/>
    <w:basedOn w:val="Standaardalinea-lettertype"/>
    <w:uiPriority w:val="21"/>
    <w:qFormat/>
    <w:rsid w:val="00346020"/>
    <w:rPr>
      <w:i/>
      <w:iCs/>
      <w:color w:val="0F4761" w:themeColor="accent1" w:themeShade="BF"/>
    </w:rPr>
  </w:style>
  <w:style w:type="paragraph" w:styleId="Duidelijkcitaat">
    <w:name w:val="Intense Quote"/>
    <w:basedOn w:val="Standaard"/>
    <w:next w:val="Standaard"/>
    <w:link w:val="DuidelijkcitaatChar"/>
    <w:uiPriority w:val="30"/>
    <w:qFormat/>
    <w:rsid w:val="003460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6020"/>
    <w:rPr>
      <w:i/>
      <w:iCs/>
      <w:color w:val="0F4761" w:themeColor="accent1" w:themeShade="BF"/>
    </w:rPr>
  </w:style>
  <w:style w:type="character" w:styleId="Intensieveverwijzing">
    <w:name w:val="Intense Reference"/>
    <w:basedOn w:val="Standaardalinea-lettertype"/>
    <w:uiPriority w:val="32"/>
    <w:qFormat/>
    <w:rsid w:val="00346020"/>
    <w:rPr>
      <w:b/>
      <w:bCs/>
      <w:smallCaps/>
      <w:color w:val="0F4761" w:themeColor="accent1" w:themeShade="BF"/>
      <w:spacing w:val="5"/>
    </w:rPr>
  </w:style>
  <w:style w:type="character" w:styleId="Hyperlink">
    <w:name w:val="Hyperlink"/>
    <w:basedOn w:val="Standaardalinea-lettertype"/>
    <w:uiPriority w:val="99"/>
    <w:unhideWhenUsed/>
    <w:rsid w:val="00D80F07"/>
    <w:rPr>
      <w:color w:val="467886" w:themeColor="hyperlink"/>
      <w:u w:val="single"/>
    </w:rPr>
  </w:style>
  <w:style w:type="character" w:styleId="Onopgelostemelding">
    <w:name w:val="Unresolved Mention"/>
    <w:basedOn w:val="Standaardalinea-lettertype"/>
    <w:uiPriority w:val="99"/>
    <w:semiHidden/>
    <w:unhideWhenUsed/>
    <w:rsid w:val="00D80F07"/>
    <w:rPr>
      <w:color w:val="605E5C"/>
      <w:shd w:val="clear" w:color="auto" w:fill="E1DFDD"/>
    </w:rPr>
  </w:style>
  <w:style w:type="paragraph" w:styleId="Normaalweb">
    <w:name w:val="Normal (Web)"/>
    <w:basedOn w:val="Standaard"/>
    <w:uiPriority w:val="99"/>
    <w:unhideWhenUsed/>
    <w:rsid w:val="00B26AA2"/>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Koptekst">
    <w:name w:val="header"/>
    <w:basedOn w:val="Standaard"/>
    <w:link w:val="KoptekstChar"/>
    <w:uiPriority w:val="99"/>
    <w:unhideWhenUsed/>
    <w:rsid w:val="004866D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866D4"/>
  </w:style>
  <w:style w:type="paragraph" w:styleId="Voettekst">
    <w:name w:val="footer"/>
    <w:basedOn w:val="Standaard"/>
    <w:link w:val="VoettekstChar"/>
    <w:uiPriority w:val="99"/>
    <w:unhideWhenUsed/>
    <w:rsid w:val="004866D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866D4"/>
  </w:style>
  <w:style w:type="paragraph" w:styleId="Revisie">
    <w:name w:val="Revision"/>
    <w:hidden/>
    <w:uiPriority w:val="99"/>
    <w:semiHidden/>
    <w:rsid w:val="008972D4"/>
    <w:pPr>
      <w:spacing w:after="0" w:line="240" w:lineRule="auto"/>
    </w:pPr>
  </w:style>
  <w:style w:type="character" w:styleId="Verwijzingopmerking">
    <w:name w:val="annotation reference"/>
    <w:basedOn w:val="Standaardalinea-lettertype"/>
    <w:uiPriority w:val="99"/>
    <w:semiHidden/>
    <w:unhideWhenUsed/>
    <w:rsid w:val="008B7703"/>
    <w:rPr>
      <w:sz w:val="16"/>
      <w:szCs w:val="16"/>
    </w:rPr>
  </w:style>
  <w:style w:type="paragraph" w:styleId="Tekstopmerking">
    <w:name w:val="annotation text"/>
    <w:basedOn w:val="Standaard"/>
    <w:link w:val="TekstopmerkingChar"/>
    <w:uiPriority w:val="99"/>
    <w:unhideWhenUsed/>
    <w:rsid w:val="008B7703"/>
    <w:pPr>
      <w:spacing w:line="240" w:lineRule="auto"/>
    </w:pPr>
    <w:rPr>
      <w:sz w:val="20"/>
      <w:szCs w:val="20"/>
    </w:rPr>
  </w:style>
  <w:style w:type="character" w:customStyle="1" w:styleId="TekstopmerkingChar">
    <w:name w:val="Tekst opmerking Char"/>
    <w:basedOn w:val="Standaardalinea-lettertype"/>
    <w:link w:val="Tekstopmerking"/>
    <w:uiPriority w:val="99"/>
    <w:rsid w:val="008B7703"/>
    <w:rPr>
      <w:sz w:val="20"/>
      <w:szCs w:val="20"/>
    </w:rPr>
  </w:style>
  <w:style w:type="paragraph" w:styleId="Onderwerpvanopmerking">
    <w:name w:val="annotation subject"/>
    <w:basedOn w:val="Tekstopmerking"/>
    <w:next w:val="Tekstopmerking"/>
    <w:link w:val="OnderwerpvanopmerkingChar"/>
    <w:uiPriority w:val="99"/>
    <w:semiHidden/>
    <w:unhideWhenUsed/>
    <w:rsid w:val="008B7703"/>
    <w:rPr>
      <w:b/>
      <w:bCs/>
    </w:rPr>
  </w:style>
  <w:style w:type="character" w:customStyle="1" w:styleId="OnderwerpvanopmerkingChar">
    <w:name w:val="Onderwerp van opmerking Char"/>
    <w:basedOn w:val="TekstopmerkingChar"/>
    <w:link w:val="Onderwerpvanopmerking"/>
    <w:uiPriority w:val="99"/>
    <w:semiHidden/>
    <w:rsid w:val="008B7703"/>
    <w:rPr>
      <w:b/>
      <w:bCs/>
      <w:sz w:val="20"/>
      <w:szCs w:val="20"/>
    </w:rPr>
  </w:style>
  <w:style w:type="paragraph" w:styleId="Geenafstand">
    <w:name w:val="No Spacing"/>
    <w:uiPriority w:val="1"/>
    <w:qFormat/>
    <w:rsid w:val="008B7703"/>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58295">
      <w:bodyDiv w:val="1"/>
      <w:marLeft w:val="0"/>
      <w:marRight w:val="0"/>
      <w:marTop w:val="0"/>
      <w:marBottom w:val="0"/>
      <w:divBdr>
        <w:top w:val="none" w:sz="0" w:space="0" w:color="auto"/>
        <w:left w:val="none" w:sz="0" w:space="0" w:color="auto"/>
        <w:bottom w:val="none" w:sz="0" w:space="0" w:color="auto"/>
        <w:right w:val="none" w:sz="0" w:space="0" w:color="auto"/>
      </w:divBdr>
    </w:div>
    <w:div w:id="337583852">
      <w:bodyDiv w:val="1"/>
      <w:marLeft w:val="0"/>
      <w:marRight w:val="0"/>
      <w:marTop w:val="0"/>
      <w:marBottom w:val="0"/>
      <w:divBdr>
        <w:top w:val="none" w:sz="0" w:space="0" w:color="auto"/>
        <w:left w:val="none" w:sz="0" w:space="0" w:color="auto"/>
        <w:bottom w:val="none" w:sz="0" w:space="0" w:color="auto"/>
        <w:right w:val="none" w:sz="0" w:space="0" w:color="auto"/>
      </w:divBdr>
    </w:div>
    <w:div w:id="746269353">
      <w:bodyDiv w:val="1"/>
      <w:marLeft w:val="0"/>
      <w:marRight w:val="0"/>
      <w:marTop w:val="0"/>
      <w:marBottom w:val="0"/>
      <w:divBdr>
        <w:top w:val="none" w:sz="0" w:space="0" w:color="auto"/>
        <w:left w:val="none" w:sz="0" w:space="0" w:color="auto"/>
        <w:bottom w:val="none" w:sz="0" w:space="0" w:color="auto"/>
        <w:right w:val="none" w:sz="0" w:space="0" w:color="auto"/>
      </w:divBdr>
    </w:div>
    <w:div w:id="1190801541">
      <w:bodyDiv w:val="1"/>
      <w:marLeft w:val="0"/>
      <w:marRight w:val="0"/>
      <w:marTop w:val="0"/>
      <w:marBottom w:val="0"/>
      <w:divBdr>
        <w:top w:val="none" w:sz="0" w:space="0" w:color="auto"/>
        <w:left w:val="none" w:sz="0" w:space="0" w:color="auto"/>
        <w:bottom w:val="none" w:sz="0" w:space="0" w:color="auto"/>
        <w:right w:val="none" w:sz="0" w:space="0" w:color="auto"/>
      </w:divBdr>
    </w:div>
    <w:div w:id="1271158858">
      <w:bodyDiv w:val="1"/>
      <w:marLeft w:val="0"/>
      <w:marRight w:val="0"/>
      <w:marTop w:val="0"/>
      <w:marBottom w:val="0"/>
      <w:divBdr>
        <w:top w:val="none" w:sz="0" w:space="0" w:color="auto"/>
        <w:left w:val="none" w:sz="0" w:space="0" w:color="auto"/>
        <w:bottom w:val="none" w:sz="0" w:space="0" w:color="auto"/>
        <w:right w:val="none" w:sz="0" w:space="0" w:color="auto"/>
      </w:divBdr>
    </w:div>
    <w:div w:id="1546331344">
      <w:bodyDiv w:val="1"/>
      <w:marLeft w:val="0"/>
      <w:marRight w:val="0"/>
      <w:marTop w:val="0"/>
      <w:marBottom w:val="0"/>
      <w:divBdr>
        <w:top w:val="none" w:sz="0" w:space="0" w:color="auto"/>
        <w:left w:val="none" w:sz="0" w:space="0" w:color="auto"/>
        <w:bottom w:val="none" w:sz="0" w:space="0" w:color="auto"/>
        <w:right w:val="none" w:sz="0" w:space="0" w:color="auto"/>
      </w:divBdr>
    </w:div>
    <w:div w:id="15918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gelderland.n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D3A6A-1058-46C7-9BC5-75DB3CEFA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6352</Words>
  <Characters>34938</Characters>
  <Application>Microsoft Office Word</Application>
  <DocSecurity>0</DocSecurity>
  <Lines>291</Lines>
  <Paragraphs>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Meijer</dc:creator>
  <cp:keywords/>
  <dc:description/>
  <cp:lastModifiedBy>Martine Meijer</cp:lastModifiedBy>
  <cp:revision>3</cp:revision>
  <dcterms:created xsi:type="dcterms:W3CDTF">2025-01-30T14:06:00Z</dcterms:created>
  <dcterms:modified xsi:type="dcterms:W3CDTF">2025-01-30T15:47:00Z</dcterms:modified>
</cp:coreProperties>
</file>